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7758CCA">
      <w:pPr>
        <w:jc w:val="center"/>
      </w:pPr>
      <w:r>
        <w:rPr>
          <w:rFonts w:hint="eastAsia"/>
          <w:b/>
          <w:bCs/>
          <w:sz w:val="48"/>
          <w:szCs w:val="48"/>
        </w:rPr>
        <w:t xml:space="preserve">报刊订阅单 </w:t>
      </w:r>
    </w:p>
    <w:p w14:paraId="59524CB7">
      <w:pPr>
        <w:spacing w:line="800" w:lineRule="exact"/>
        <w:jc w:val="left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单位名称：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/>
          <w:sz w:val="28"/>
          <w:szCs w:val="28"/>
          <w:u w:val="single"/>
        </w:rPr>
        <w:t xml:space="preserve">    </w:t>
      </w:r>
    </w:p>
    <w:p w14:paraId="20C8BBE2">
      <w:pPr>
        <w:spacing w:line="800" w:lineRule="exact"/>
        <w:jc w:val="left"/>
        <w:rPr>
          <w:rFonts w:hint="eastAsia" w:eastAsia="宋体"/>
          <w:sz w:val="28"/>
          <w:szCs w:val="28"/>
          <w:u w:val="single"/>
          <w:lang w:val="en-US" w:eastAsia="zh-CN"/>
        </w:rPr>
      </w:pPr>
      <w:r>
        <w:rPr>
          <w:rFonts w:hint="eastAsia"/>
          <w:sz w:val="28"/>
          <w:szCs w:val="28"/>
        </w:rPr>
        <w:t>投递地址：</w:t>
      </w:r>
      <w:r>
        <w:rPr>
          <w:rFonts w:hint="eastAsia"/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</w:t>
      </w:r>
    </w:p>
    <w:p w14:paraId="62FD15F1">
      <w:pPr>
        <w:spacing w:line="440" w:lineRule="exact"/>
        <w:jc w:val="left"/>
        <w:rPr>
          <w:sz w:val="28"/>
          <w:szCs w:val="28"/>
          <w:u w:val="single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6"/>
        <w:gridCol w:w="3540"/>
        <w:gridCol w:w="1410"/>
        <w:gridCol w:w="795"/>
        <w:gridCol w:w="795"/>
        <w:gridCol w:w="1207"/>
      </w:tblGrid>
      <w:tr w14:paraId="35DD6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exact"/>
          <w:jc w:val="center"/>
        </w:trPr>
        <w:tc>
          <w:tcPr>
            <w:tcW w:w="1376" w:type="dxa"/>
            <w:vAlign w:val="center"/>
          </w:tcPr>
          <w:p w14:paraId="4368FFAE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报刊代号号</w:t>
            </w:r>
          </w:p>
        </w:tc>
        <w:tc>
          <w:tcPr>
            <w:tcW w:w="3540" w:type="dxa"/>
            <w:vAlign w:val="center"/>
          </w:tcPr>
          <w:p w14:paraId="21219582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报刊名称</w:t>
            </w:r>
          </w:p>
        </w:tc>
        <w:tc>
          <w:tcPr>
            <w:tcW w:w="1410" w:type="dxa"/>
            <w:vAlign w:val="center"/>
          </w:tcPr>
          <w:p w14:paraId="4CCF7B92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期数（全年/几个月）</w:t>
            </w:r>
          </w:p>
        </w:tc>
        <w:tc>
          <w:tcPr>
            <w:tcW w:w="795" w:type="dxa"/>
            <w:vAlign w:val="center"/>
          </w:tcPr>
          <w:p w14:paraId="64730C8C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份数</w:t>
            </w:r>
          </w:p>
        </w:tc>
        <w:tc>
          <w:tcPr>
            <w:tcW w:w="795" w:type="dxa"/>
            <w:vAlign w:val="center"/>
          </w:tcPr>
          <w:p w14:paraId="3F5E9F5C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年价</w:t>
            </w:r>
          </w:p>
        </w:tc>
        <w:tc>
          <w:tcPr>
            <w:tcW w:w="1207" w:type="dxa"/>
            <w:vAlign w:val="center"/>
          </w:tcPr>
          <w:p w14:paraId="342AF556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合计款额</w:t>
            </w:r>
          </w:p>
        </w:tc>
      </w:tr>
      <w:tr w14:paraId="04440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exact"/>
          <w:jc w:val="center"/>
        </w:trPr>
        <w:tc>
          <w:tcPr>
            <w:tcW w:w="1376" w:type="dxa"/>
            <w:vAlign w:val="center"/>
          </w:tcPr>
          <w:p w14:paraId="5638EE3B">
            <w:pPr>
              <w:spacing w:line="4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例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：</w:t>
            </w:r>
            <w:r>
              <w:rPr>
                <w:rFonts w:hint="eastAsia"/>
                <w:sz w:val="21"/>
                <w:szCs w:val="21"/>
              </w:rPr>
              <w:t>18-70</w:t>
            </w:r>
          </w:p>
        </w:tc>
        <w:tc>
          <w:tcPr>
            <w:tcW w:w="3540" w:type="dxa"/>
            <w:vAlign w:val="center"/>
          </w:tcPr>
          <w:p w14:paraId="53F72ED8">
            <w:pPr>
              <w:spacing w:line="4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党史博采</w:t>
            </w:r>
          </w:p>
        </w:tc>
        <w:tc>
          <w:tcPr>
            <w:tcW w:w="1410" w:type="dxa"/>
            <w:vAlign w:val="center"/>
          </w:tcPr>
          <w:p w14:paraId="439FBF6A">
            <w:pPr>
              <w:spacing w:line="400" w:lineRule="exact"/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全年</w:t>
            </w:r>
          </w:p>
        </w:tc>
        <w:tc>
          <w:tcPr>
            <w:tcW w:w="795" w:type="dxa"/>
            <w:vAlign w:val="center"/>
          </w:tcPr>
          <w:p w14:paraId="23020559">
            <w:pPr>
              <w:spacing w:line="400" w:lineRule="exact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95" w:type="dxa"/>
            <w:vAlign w:val="center"/>
          </w:tcPr>
          <w:p w14:paraId="1BAF1EAE">
            <w:pPr>
              <w:spacing w:line="400" w:lineRule="exact"/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120元/年</w:t>
            </w:r>
          </w:p>
        </w:tc>
        <w:tc>
          <w:tcPr>
            <w:tcW w:w="1207" w:type="dxa"/>
            <w:vAlign w:val="center"/>
          </w:tcPr>
          <w:p w14:paraId="244D4DE6">
            <w:pPr>
              <w:spacing w:line="400" w:lineRule="exact"/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120</w:t>
            </w:r>
          </w:p>
        </w:tc>
      </w:tr>
      <w:tr w14:paraId="6501B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376" w:type="dxa"/>
            <w:vAlign w:val="center"/>
          </w:tcPr>
          <w:p w14:paraId="519CDCC8">
            <w:pPr>
              <w:spacing w:line="400" w:lineRule="exact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540" w:type="dxa"/>
            <w:vAlign w:val="center"/>
          </w:tcPr>
          <w:p w14:paraId="69B44054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0AECBC6E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14:paraId="4D01342C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14:paraId="71E310F4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14:paraId="49D7304F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14:paraId="42FF1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376" w:type="dxa"/>
            <w:vAlign w:val="center"/>
          </w:tcPr>
          <w:p w14:paraId="3C3EF442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540" w:type="dxa"/>
            <w:vAlign w:val="center"/>
          </w:tcPr>
          <w:p w14:paraId="1DE4565B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75BC99CD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14:paraId="448F32A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14:paraId="721B70FB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14:paraId="3832ACF2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14:paraId="73385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376" w:type="dxa"/>
            <w:vAlign w:val="center"/>
          </w:tcPr>
          <w:p w14:paraId="23B8EA7F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540" w:type="dxa"/>
            <w:vAlign w:val="center"/>
          </w:tcPr>
          <w:p w14:paraId="1F84927A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202CD97F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14:paraId="5BF886CB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14:paraId="47ECFEF3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14:paraId="009723C9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14:paraId="0BA5C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376" w:type="dxa"/>
            <w:vAlign w:val="center"/>
          </w:tcPr>
          <w:p w14:paraId="04C94E35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540" w:type="dxa"/>
            <w:vAlign w:val="center"/>
          </w:tcPr>
          <w:p w14:paraId="6C289EA3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3D5BB346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14:paraId="6D19CAA3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14:paraId="200EB5A4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14:paraId="359C7572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14:paraId="3C18F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376" w:type="dxa"/>
            <w:vAlign w:val="center"/>
          </w:tcPr>
          <w:p w14:paraId="282E7ED7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540" w:type="dxa"/>
            <w:vAlign w:val="center"/>
          </w:tcPr>
          <w:p w14:paraId="1F6932AA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4F54D45F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14:paraId="1E57EE1C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14:paraId="47C667E6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14:paraId="44CD4680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14:paraId="73302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376" w:type="dxa"/>
            <w:vAlign w:val="center"/>
          </w:tcPr>
          <w:p w14:paraId="4996EA5F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540" w:type="dxa"/>
            <w:vAlign w:val="center"/>
          </w:tcPr>
          <w:p w14:paraId="6BD31F2E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2671185E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14:paraId="1E31F42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14:paraId="0E8FDA5F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14:paraId="13F6B285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14:paraId="5380F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376" w:type="dxa"/>
            <w:vAlign w:val="center"/>
          </w:tcPr>
          <w:p w14:paraId="52924097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540" w:type="dxa"/>
            <w:vAlign w:val="center"/>
          </w:tcPr>
          <w:p w14:paraId="3C0E8F39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16B241CE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14:paraId="13B87BB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14:paraId="148D099C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14:paraId="5E9FA672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14:paraId="1041D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376" w:type="dxa"/>
            <w:vAlign w:val="center"/>
          </w:tcPr>
          <w:p w14:paraId="22D727A0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540" w:type="dxa"/>
            <w:vAlign w:val="center"/>
          </w:tcPr>
          <w:p w14:paraId="3A7EBC45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603B674C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14:paraId="36ACF364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14:paraId="474F9003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14:paraId="1D633671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14:paraId="55620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376" w:type="dxa"/>
            <w:vAlign w:val="center"/>
          </w:tcPr>
          <w:p w14:paraId="4F2F325F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540" w:type="dxa"/>
            <w:vAlign w:val="center"/>
          </w:tcPr>
          <w:p w14:paraId="406585B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5A476340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14:paraId="34BB5869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14:paraId="1FBA5F0C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14:paraId="3B70F1BE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14:paraId="028A0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376" w:type="dxa"/>
            <w:vAlign w:val="center"/>
          </w:tcPr>
          <w:p w14:paraId="5466EC10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540" w:type="dxa"/>
            <w:vAlign w:val="center"/>
          </w:tcPr>
          <w:p w14:paraId="76E35E87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6E99FD05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14:paraId="4BC09AB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14:paraId="002C1955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14:paraId="7E76070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14:paraId="0FFA2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376" w:type="dxa"/>
            <w:vAlign w:val="center"/>
          </w:tcPr>
          <w:p w14:paraId="703F95CE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540" w:type="dxa"/>
            <w:vAlign w:val="center"/>
          </w:tcPr>
          <w:p w14:paraId="78AE3D73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174B8647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14:paraId="0510C7ED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14:paraId="08A970F9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14:paraId="18D6DC34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14:paraId="518F4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37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491DB74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7655F4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01218A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3F30CD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dxa"/>
            <w:tcBorders>
              <w:left w:val="single" w:color="auto" w:sz="4" w:space="0"/>
            </w:tcBorders>
            <w:vAlign w:val="center"/>
          </w:tcPr>
          <w:p w14:paraId="0E671DDC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14:paraId="280C7C33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14:paraId="6EFB8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37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B21B2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4C0B8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DEBFC9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EA80E2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dxa"/>
            <w:tcBorders>
              <w:left w:val="single" w:color="auto" w:sz="4" w:space="0"/>
            </w:tcBorders>
            <w:vAlign w:val="center"/>
          </w:tcPr>
          <w:p w14:paraId="565FF475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14:paraId="1F612746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14:paraId="49573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37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37E82C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40D17B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7F1F93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788D9B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dxa"/>
            <w:tcBorders>
              <w:left w:val="single" w:color="auto" w:sz="4" w:space="0"/>
            </w:tcBorders>
            <w:vAlign w:val="center"/>
          </w:tcPr>
          <w:p w14:paraId="5836C82C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14:paraId="16080C34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14:paraId="5D593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37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901EFA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2B0AF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B07DF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5116EFD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共计款项</w:t>
            </w:r>
          </w:p>
        </w:tc>
        <w:tc>
          <w:tcPr>
            <w:tcW w:w="1207" w:type="dxa"/>
            <w:vAlign w:val="center"/>
          </w:tcPr>
          <w:p w14:paraId="6716E6AC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  <w:p w14:paraId="7D276A74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  <w:p w14:paraId="7724355E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</w:tbl>
    <w:p w14:paraId="6531CCF3">
      <w:pPr>
        <w:spacing w:line="400" w:lineRule="exact"/>
        <w:jc w:val="left"/>
        <w:rPr>
          <w:sz w:val="24"/>
          <w:szCs w:val="24"/>
        </w:rPr>
      </w:pPr>
    </w:p>
    <w:p w14:paraId="3904AC28">
      <w:pPr>
        <w:spacing w:line="400" w:lineRule="exact"/>
        <w:jc w:val="left"/>
        <w:rPr>
          <w:sz w:val="24"/>
          <w:szCs w:val="24"/>
        </w:rPr>
      </w:pPr>
    </w:p>
    <w:p w14:paraId="6C5EF304">
      <w:pPr>
        <w:spacing w:line="400" w:lineRule="exact"/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部门负责人签字（盖章）：</w:t>
      </w:r>
      <w:r>
        <w:rPr>
          <w:rFonts w:hint="eastAsia"/>
          <w:sz w:val="24"/>
          <w:szCs w:val="24"/>
          <w:u w:val="single"/>
        </w:rPr>
        <w:t xml:space="preserve">         </w:t>
      </w:r>
      <w:r>
        <w:rPr>
          <w:rFonts w:hint="eastAsia"/>
          <w:sz w:val="24"/>
          <w:szCs w:val="24"/>
        </w:rPr>
        <w:t xml:space="preserve">   经办人：</w:t>
      </w:r>
      <w:r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/>
          <w:sz w:val="24"/>
          <w:szCs w:val="24"/>
          <w:u w:val="single"/>
        </w:rPr>
        <w:t xml:space="preserve">  </w:t>
      </w:r>
      <w:r>
        <w:rPr>
          <w:rFonts w:hint="eastAsia"/>
          <w:sz w:val="24"/>
          <w:szCs w:val="24"/>
        </w:rPr>
        <w:t xml:space="preserve"> 经办人电话：</w:t>
      </w:r>
      <w:r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/>
          <w:sz w:val="24"/>
          <w:szCs w:val="24"/>
          <w:u w:val="single"/>
        </w:rPr>
        <w:t xml:space="preserve">           </w:t>
      </w:r>
    </w:p>
    <w:p w14:paraId="7A559C75">
      <w:pPr>
        <w:jc w:val="left"/>
      </w:pPr>
    </w:p>
    <w:p w14:paraId="00EEB77E">
      <w:pPr>
        <w:jc w:val="left"/>
        <w:rPr>
          <w:b/>
        </w:rPr>
      </w:pPr>
      <w:r>
        <w:rPr>
          <w:rFonts w:hint="eastAsia"/>
          <w:b/>
        </w:rPr>
        <w:t>注：</w:t>
      </w:r>
      <w:r>
        <w:rPr>
          <w:rFonts w:hint="eastAsia"/>
          <w:b/>
          <w:lang w:val="en-US" w:eastAsia="zh-CN"/>
        </w:rPr>
        <w:t>除离退休工作处外，各单位</w:t>
      </w:r>
      <w:r>
        <w:rPr>
          <w:rFonts w:hint="eastAsia"/>
          <w:b/>
        </w:rPr>
        <w:t>投递地址填写新校区或本部即可。</w:t>
      </w:r>
    </w:p>
    <w:sectPr>
      <w:pgSz w:w="11906" w:h="16838"/>
      <w:pgMar w:top="1440" w:right="1417" w:bottom="1440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E0OWI5ZTI0YTg1ZDExNjQzZjZjMGVmZGZhZTI2OGEifQ=="/>
  </w:docVars>
  <w:rsids>
    <w:rsidRoot w:val="00172A27"/>
    <w:rsid w:val="00062053"/>
    <w:rsid w:val="000E1A93"/>
    <w:rsid w:val="000E6E30"/>
    <w:rsid w:val="00172A27"/>
    <w:rsid w:val="002219AD"/>
    <w:rsid w:val="00240D35"/>
    <w:rsid w:val="002D0887"/>
    <w:rsid w:val="003E71BA"/>
    <w:rsid w:val="004152FF"/>
    <w:rsid w:val="00610BFA"/>
    <w:rsid w:val="008D2071"/>
    <w:rsid w:val="00B31EEC"/>
    <w:rsid w:val="123E0427"/>
    <w:rsid w:val="18042D12"/>
    <w:rsid w:val="192E1FA4"/>
    <w:rsid w:val="19C10CE4"/>
    <w:rsid w:val="41523BBA"/>
    <w:rsid w:val="5BB014C0"/>
    <w:rsid w:val="6A026ACA"/>
    <w:rsid w:val="6B482D1E"/>
    <w:rsid w:val="6FAC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123</Words>
  <Characters>141</Characters>
  <Lines>2</Lines>
  <Paragraphs>1</Paragraphs>
  <TotalTime>11</TotalTime>
  <ScaleCrop>false</ScaleCrop>
  <LinksUpToDate>false</LinksUpToDate>
  <CharactersWithSpaces>192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2022-10-11T01:01:00Z</dcterms:created>
  <dc:creator>*</dc:creator>
  <cp:lastModifiedBy>语汐·</cp:lastModifiedBy>
  <cp:lastPrinted>2023-11-20T01:16:00Z</cp:lastPrinted>
  <dcterms:modified xsi:type="dcterms:W3CDTF">2024-12-03T07:45:53Z</dcterms:modified>
  <dc:title>报刊订阅单（公费）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F9CED5295F69472FA0CCCD04C5BA8972_12</vt:lpwstr>
  </property>
</Properties>
</file>