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1BF4A">
      <w:pPr>
        <w:autoSpaceDE w:val="0"/>
        <w:jc w:val="center"/>
        <w:rPr>
          <w:rFonts w:ascii="微软雅黑" w:hAnsi="微软雅黑" w:eastAsia="微软雅黑"/>
          <w:b/>
          <w:bCs/>
          <w:color w:val="auto"/>
          <w:sz w:val="28"/>
          <w:szCs w:val="28"/>
        </w:rPr>
      </w:pPr>
      <w:r>
        <w:rPr>
          <w:rFonts w:hint="eastAsia" w:ascii="微软雅黑" w:hAnsi="微软雅黑" w:eastAsia="微软雅黑"/>
          <w:b/>
          <w:color w:val="auto"/>
          <w:sz w:val="28"/>
          <w:szCs w:val="28"/>
        </w:rPr>
        <w:t>铜陵学院新媒体年审登记表</w:t>
      </w:r>
      <w:r>
        <w:rPr>
          <w:rFonts w:hint="eastAsia" w:ascii="微软雅黑" w:hAnsi="微软雅黑" w:eastAsia="微软雅黑"/>
          <w:b/>
          <w:bCs/>
          <w:color w:val="auto"/>
          <w:sz w:val="28"/>
          <w:szCs w:val="28"/>
        </w:rPr>
        <w:t xml:space="preserve">（ </w:t>
      </w:r>
      <w:r>
        <w:rPr>
          <w:rFonts w:ascii="微软雅黑" w:hAnsi="微软雅黑" w:eastAsia="微软雅黑"/>
          <w:b/>
          <w:bCs/>
          <w:color w:val="auto"/>
          <w:sz w:val="28"/>
          <w:szCs w:val="28"/>
        </w:rPr>
        <w:t xml:space="preserve"> </w:t>
      </w:r>
      <w:r>
        <w:rPr>
          <w:rFonts w:hint="eastAsia" w:ascii="微软雅黑" w:hAnsi="微软雅黑" w:eastAsia="微软雅黑"/>
          <w:b/>
          <w:bCs/>
          <w:color w:val="auto"/>
          <w:sz w:val="28"/>
          <w:szCs w:val="28"/>
        </w:rPr>
        <w:t xml:space="preserve">  年度）</w:t>
      </w:r>
    </w:p>
    <w:tbl>
      <w:tblPr>
        <w:tblStyle w:val="2"/>
        <w:tblpPr w:leftFromText="180" w:rightFromText="180" w:vertAnchor="page" w:horzAnchor="page" w:tblpX="1476" w:tblpY="2445"/>
        <w:tblW w:w="92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029"/>
        <w:gridCol w:w="768"/>
        <w:gridCol w:w="768"/>
        <w:gridCol w:w="1536"/>
        <w:gridCol w:w="1"/>
        <w:gridCol w:w="46"/>
        <w:gridCol w:w="1489"/>
        <w:gridCol w:w="665"/>
        <w:gridCol w:w="103"/>
        <w:gridCol w:w="2"/>
        <w:gridCol w:w="766"/>
        <w:gridCol w:w="1539"/>
      </w:tblGrid>
      <w:tr w14:paraId="441F0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01731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主办单位</w:t>
            </w:r>
          </w:p>
        </w:tc>
        <w:tc>
          <w:tcPr>
            <w:tcW w:w="235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1DB017">
            <w:pPr>
              <w:ind w:firstLine="105" w:firstLineChars="50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1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D6C5925">
            <w:pPr>
              <w:ind w:firstLine="105" w:firstLineChars="5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账号名称</w:t>
            </w:r>
          </w:p>
        </w:tc>
        <w:tc>
          <w:tcPr>
            <w:tcW w:w="24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364D36D">
            <w:pPr>
              <w:ind w:firstLine="105" w:firstLineChars="50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3B6B5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E1091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账号所在平台</w:t>
            </w:r>
          </w:p>
        </w:tc>
        <w:tc>
          <w:tcPr>
            <w:tcW w:w="6915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E2CB00">
            <w:pPr>
              <w:ind w:firstLine="105" w:firstLineChars="50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4094E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71943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创建时间</w:t>
            </w:r>
          </w:p>
        </w:tc>
        <w:tc>
          <w:tcPr>
            <w:tcW w:w="2351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4192C4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257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FCD072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是否认证</w:t>
            </w:r>
          </w:p>
        </w:tc>
        <w:tc>
          <w:tcPr>
            <w:tcW w:w="2307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3BFC23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</w:tr>
      <w:tr w14:paraId="53E9F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5E6FF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域名、访问地址</w:t>
            </w:r>
          </w:p>
          <w:p w14:paraId="34BA838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或新媒体ID</w:t>
            </w:r>
          </w:p>
        </w:tc>
        <w:tc>
          <w:tcPr>
            <w:tcW w:w="6915" w:type="dxa"/>
            <w:gridSpan w:val="10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B60400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（公众号一般为微信号）</w:t>
            </w:r>
          </w:p>
        </w:tc>
      </w:tr>
      <w:tr w14:paraId="7270E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53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026D8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粉丝数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9AF2FC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31FAC8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今年发布</w:t>
            </w:r>
          </w:p>
          <w:p w14:paraId="137CAF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信息数</w:t>
            </w:r>
          </w:p>
        </w:tc>
        <w:tc>
          <w:tcPr>
            <w:tcW w:w="1536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CD972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153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1C775A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更新频率</w:t>
            </w:r>
          </w:p>
        </w:tc>
        <w:tc>
          <w:tcPr>
            <w:tcW w:w="15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29BB97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</w:rPr>
              <w:t>篇/月</w:t>
            </w:r>
          </w:p>
        </w:tc>
      </w:tr>
      <w:tr w14:paraId="174CC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507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78D412EB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管</w:t>
            </w:r>
          </w:p>
          <w:p w14:paraId="024C6267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理</w:t>
            </w:r>
          </w:p>
          <w:p w14:paraId="0FC0FD11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队</w:t>
            </w:r>
          </w:p>
          <w:p w14:paraId="3382782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伍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C421D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主管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领导</w:t>
            </w:r>
          </w:p>
        </w:tc>
        <w:tc>
          <w:tcPr>
            <w:tcW w:w="230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2FCCAE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2305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62DBE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265A5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68D36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5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3AF80493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6034E9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负责教师</w:t>
            </w:r>
          </w:p>
        </w:tc>
        <w:tc>
          <w:tcPr>
            <w:tcW w:w="230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73CA14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2305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0B5671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230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1E087C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4DDA61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50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05AB95FB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AAE6A5">
            <w:pPr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运营团队</w:t>
            </w:r>
          </w:p>
          <w:p w14:paraId="6BE9DF4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（人数、组成等）</w:t>
            </w:r>
          </w:p>
        </w:tc>
        <w:tc>
          <w:tcPr>
            <w:tcW w:w="691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3C8C89">
            <w:pPr>
              <w:spacing w:line="360" w:lineRule="auto"/>
              <w:jc w:val="both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</w:tr>
      <w:tr w14:paraId="60B90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7" w:hRule="atLeast"/>
        </w:trPr>
        <w:tc>
          <w:tcPr>
            <w:tcW w:w="5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7BC527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BEBD0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“三审三校”</w:t>
            </w:r>
          </w:p>
          <w:p w14:paraId="16EDA5FF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人员名单</w:t>
            </w:r>
          </w:p>
        </w:tc>
        <w:tc>
          <w:tcPr>
            <w:tcW w:w="691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2ECB2A">
            <w:pPr>
              <w:snapToGrid w:val="0"/>
              <w:spacing w:line="42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一审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一校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：          职务：</w:t>
            </w:r>
          </w:p>
          <w:p w14:paraId="47CCEC9C">
            <w:pPr>
              <w:snapToGrid w:val="0"/>
              <w:spacing w:line="420" w:lineRule="exac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二审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二校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：          职务：</w:t>
            </w:r>
          </w:p>
          <w:p w14:paraId="4071D92D">
            <w:pPr>
              <w:spacing w:line="360" w:lineRule="auto"/>
              <w:jc w:val="both"/>
              <w:rPr>
                <w:rFonts w:hint="eastAsia" w:ascii="仿宋" w:hAnsi="仿宋" w:eastAsia="仿宋" w:cs="仿宋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三审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三校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：          职务：</w:t>
            </w:r>
          </w:p>
        </w:tc>
      </w:tr>
      <w:tr w14:paraId="6FC22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2D7DC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新媒体年检</w:t>
            </w:r>
          </w:p>
          <w:p w14:paraId="4813D9E5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自查报告</w:t>
            </w:r>
          </w:p>
          <w:p w14:paraId="16C702D6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691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0404CE8D">
            <w:p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0字以内，可附页</w:t>
            </w:r>
          </w:p>
          <w:p w14:paraId="1DA0E1D2">
            <w:p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含：</w:t>
            </w:r>
          </w:p>
          <w:p w14:paraId="6E1AF7FF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管理责任履行情况</w:t>
            </w:r>
          </w:p>
          <w:p w14:paraId="6747F5E1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平台运营情况及基本数据、工作亮点</w:t>
            </w:r>
          </w:p>
          <w:p w14:paraId="7C00247D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管理队伍和运营团队建设情况</w:t>
            </w:r>
          </w:p>
          <w:p w14:paraId="4C6061B1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工作中存在的不足与问题</w:t>
            </w:r>
          </w:p>
          <w:p w14:paraId="44B4010F">
            <w:pPr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eastAsia="zh-CN"/>
              </w:rPr>
              <w:t>5.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下一年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度工作规划</w:t>
            </w:r>
          </w:p>
        </w:tc>
      </w:tr>
      <w:tr w14:paraId="581AC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54EB9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主办单位</w:t>
            </w:r>
          </w:p>
          <w:p w14:paraId="3357D49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意见</w:t>
            </w:r>
          </w:p>
        </w:tc>
        <w:tc>
          <w:tcPr>
            <w:tcW w:w="691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</w:tcPr>
          <w:p w14:paraId="09211771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60E4132B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7FD53C9E">
            <w:pPr>
              <w:spacing w:line="360" w:lineRule="auto"/>
              <w:ind w:right="420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机关及职能部门由本单位主要负责人签署意见，二级学院由本单位党组织主要负责人签署意见。</w:t>
            </w:r>
          </w:p>
          <w:p w14:paraId="601C25F5">
            <w:pPr>
              <w:spacing w:line="360" w:lineRule="exact"/>
              <w:ind w:firstLine="420" w:firstLineChars="2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主要负责人签名（盖章）：</w:t>
            </w:r>
          </w:p>
          <w:p w14:paraId="49396B8B">
            <w:pPr>
              <w:spacing w:line="360" w:lineRule="exact"/>
              <w:ind w:firstLine="420" w:firstLineChars="2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年   月   日</w:t>
            </w:r>
          </w:p>
        </w:tc>
      </w:tr>
      <w:tr w14:paraId="23C40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</w:trPr>
        <w:tc>
          <w:tcPr>
            <w:tcW w:w="2304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BAB8BC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党委宣传部</w:t>
            </w:r>
          </w:p>
          <w:p w14:paraId="747E802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1"/>
                <w:szCs w:val="21"/>
              </w:rPr>
              <w:t>意见</w:t>
            </w:r>
          </w:p>
        </w:tc>
        <w:tc>
          <w:tcPr>
            <w:tcW w:w="6915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14:paraId="2E74721D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314EF6FA">
            <w:pP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25F529DA">
            <w:pPr>
              <w:spacing w:line="360" w:lineRule="exact"/>
              <w:jc w:val="both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  <w:p w14:paraId="0F175EE1">
            <w:pPr>
              <w:spacing w:line="360" w:lineRule="exact"/>
              <w:ind w:firstLine="420" w:firstLineChars="2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</w:tr>
    </w:tbl>
    <w:p w14:paraId="5561F29F">
      <w:pPr>
        <w:spacing w:line="360" w:lineRule="auto"/>
        <w:ind w:right="420"/>
        <w:jc w:val="left"/>
        <w:rPr>
          <w:rFonts w:ascii="仿宋_GB2312" w:hAnsi="宋体" w:eastAsia="仿宋_GB2312"/>
          <w:color w:val="auto"/>
          <w:sz w:val="24"/>
        </w:rPr>
      </w:pPr>
      <w:r>
        <w:rPr>
          <w:rFonts w:hint="eastAsia" w:ascii="仿宋_GB2312" w:hAnsi="宋体" w:eastAsia="仿宋_GB2312"/>
          <w:b/>
          <w:bCs/>
          <w:color w:val="auto"/>
          <w:sz w:val="24"/>
        </w:rPr>
        <w:t>注：</w:t>
      </w:r>
      <w:r>
        <w:rPr>
          <w:rFonts w:hint="eastAsia" w:ascii="仿宋_GB2312" w:hAnsi="宋体" w:eastAsia="仿宋_GB2312"/>
          <w:color w:val="auto"/>
          <w:sz w:val="24"/>
        </w:rPr>
        <w:t>本表一式两份，党委宣传部、主办单位各留存一份。</w:t>
      </w:r>
    </w:p>
    <w:p w14:paraId="23E4B27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E773DA"/>
    <w:multiLevelType w:val="multilevel"/>
    <w:tmpl w:val="62E773DA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80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2026-07-07T03:18:06Z</dcterms:created>
  <dc:creator>acer</dc:creator>
  <cp:lastModifiedBy>钱同学</cp:lastModifiedBy>
  <dcterms:modified xsi:type="dcterms:W3CDTF">2026-07-07T03:18:19Z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eyJoZGlkIjoiMTc2NWRmNjJlZjVkMmEyODdhNWMyYWM1NDQyZGJhODQiLCJ1c2VySWQiOiIzNzQ4MTkwNjMifQ==</vt:lpwstr>
  </property>
  <property fmtid="{D5CDD505-2E9C-101B-9397-08002B2CF9AE}" pid="4" name="ICV">
    <vt:lpwstr>B9A8C69242324F0B8746D87DA4D2A268_12</vt:lpwstr>
  </property>
</Properties>
</file>