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49CA" w14:textId="3776B97D" w:rsidR="00AD2947" w:rsidRPr="00976B82" w:rsidRDefault="00AD2947">
      <w:pPr>
        <w:rPr>
          <w:rFonts w:ascii="宋体" w:eastAsia="宋体" w:hAnsi="宋体"/>
          <w:sz w:val="36"/>
          <w:szCs w:val="36"/>
        </w:rPr>
      </w:pPr>
      <w:r w:rsidRPr="00976B82">
        <w:rPr>
          <w:rFonts w:ascii="宋体" w:eastAsia="宋体" w:hAnsi="宋体" w:hint="eastAsia"/>
          <w:sz w:val="36"/>
          <w:szCs w:val="36"/>
        </w:rPr>
        <w:t>附件：</w:t>
      </w:r>
    </w:p>
    <w:p w14:paraId="5ABA4ECF" w14:textId="77777777" w:rsidR="00AD2947" w:rsidRDefault="00AD2947" w:rsidP="00AD2947">
      <w:pPr>
        <w:jc w:val="center"/>
        <w:rPr>
          <w:sz w:val="28"/>
          <w:szCs w:val="28"/>
        </w:rPr>
      </w:pPr>
    </w:p>
    <w:p w14:paraId="5333843C" w14:textId="542C4EF2" w:rsidR="00AA69CF" w:rsidRPr="00AD2947" w:rsidRDefault="004B052C" w:rsidP="00AD2947">
      <w:pPr>
        <w:jc w:val="center"/>
        <w:rPr>
          <w:rFonts w:ascii="华文宋体" w:eastAsia="华文宋体" w:hAnsi="华文宋体"/>
          <w:b/>
          <w:bCs/>
          <w:sz w:val="36"/>
          <w:szCs w:val="36"/>
        </w:rPr>
      </w:pPr>
      <w:r>
        <w:rPr>
          <w:rFonts w:ascii="华文宋体" w:eastAsia="华文宋体" w:hAnsi="华文宋体" w:hint="eastAsia"/>
          <w:b/>
          <w:bCs/>
          <w:sz w:val="36"/>
          <w:szCs w:val="36"/>
        </w:rPr>
        <w:t>铜陵学院</w:t>
      </w:r>
      <w:r w:rsidR="00AD2947" w:rsidRPr="00AD2947">
        <w:rPr>
          <w:rFonts w:ascii="华文宋体" w:eastAsia="华文宋体" w:hAnsi="华文宋体" w:hint="eastAsia"/>
          <w:b/>
          <w:bCs/>
          <w:sz w:val="36"/>
          <w:szCs w:val="36"/>
        </w:rPr>
        <w:t>教育思想观念大讨论调研报告汇总表</w:t>
      </w:r>
    </w:p>
    <w:p w14:paraId="22B75EE4" w14:textId="77777777" w:rsidR="00AD2947" w:rsidRDefault="00AD2947" w:rsidP="00AD2947">
      <w:pPr>
        <w:jc w:val="center"/>
        <w:rPr>
          <w:rFonts w:ascii="华文楷体" w:eastAsia="华文楷体" w:hAnsi="华文楷体"/>
          <w:sz w:val="28"/>
          <w:szCs w:val="28"/>
        </w:rPr>
      </w:pPr>
    </w:p>
    <w:p w14:paraId="3C7CC18D" w14:textId="1C5410B6" w:rsidR="00AD2947" w:rsidRPr="00AD2947" w:rsidRDefault="00AD2947" w:rsidP="00AD2947">
      <w:pPr>
        <w:ind w:leftChars="337" w:left="846" w:hangingChars="43" w:hanging="138"/>
        <w:rPr>
          <w:rFonts w:ascii="华文楷体" w:eastAsia="华文楷体" w:hAnsi="华文楷体"/>
          <w:sz w:val="32"/>
          <w:szCs w:val="32"/>
          <w:u w:val="single"/>
        </w:rPr>
      </w:pPr>
      <w:r w:rsidRPr="00AD2947">
        <w:rPr>
          <w:rFonts w:ascii="华文楷体" w:eastAsia="华文楷体" w:hAnsi="华文楷体" w:hint="eastAsia"/>
          <w:sz w:val="32"/>
          <w:szCs w:val="32"/>
        </w:rPr>
        <w:t>二级党组织：</w:t>
      </w:r>
      <w:r w:rsidRPr="00AD2947">
        <w:rPr>
          <w:rFonts w:ascii="华文楷体" w:eastAsia="华文楷体" w:hAnsi="华文楷体" w:hint="eastAsia"/>
          <w:sz w:val="32"/>
          <w:szCs w:val="32"/>
          <w:u w:val="single"/>
        </w:rPr>
        <w:t xml:space="preserve"> </w:t>
      </w:r>
      <w:r w:rsidRPr="00AD2947">
        <w:rPr>
          <w:rFonts w:ascii="华文楷体" w:eastAsia="华文楷体" w:hAnsi="华文楷体"/>
          <w:sz w:val="32"/>
          <w:szCs w:val="32"/>
          <w:u w:val="single"/>
        </w:rPr>
        <w:t xml:space="preserve">                </w:t>
      </w:r>
      <w:r w:rsidRPr="00AD2947">
        <w:rPr>
          <w:rFonts w:ascii="华文楷体" w:eastAsia="华文楷体" w:hAnsi="华文楷体" w:hint="eastAsia"/>
          <w:sz w:val="32"/>
          <w:szCs w:val="32"/>
        </w:rPr>
        <w:t xml:space="preserve">（加盖公章） </w:t>
      </w:r>
      <w:r w:rsidRPr="00AD2947">
        <w:rPr>
          <w:rFonts w:ascii="华文楷体" w:eastAsia="华文楷体" w:hAnsi="华文楷体"/>
          <w:sz w:val="32"/>
          <w:szCs w:val="32"/>
        </w:rPr>
        <w:t xml:space="preserve">       </w:t>
      </w:r>
      <w:r w:rsidRPr="00AD2947">
        <w:rPr>
          <w:rFonts w:ascii="华文楷体" w:eastAsia="华文楷体" w:hAnsi="华文楷体" w:hint="eastAsia"/>
          <w:sz w:val="32"/>
          <w:szCs w:val="32"/>
        </w:rPr>
        <w:t xml:space="preserve"> </w:t>
      </w:r>
      <w:r w:rsidRPr="00AD2947">
        <w:rPr>
          <w:rFonts w:ascii="华文楷体" w:eastAsia="华文楷体" w:hAnsi="华文楷体"/>
          <w:sz w:val="32"/>
          <w:szCs w:val="32"/>
        </w:rPr>
        <w:t xml:space="preserve">   </w:t>
      </w:r>
      <w:r w:rsidRPr="00AD2947">
        <w:rPr>
          <w:rFonts w:ascii="华文楷体" w:eastAsia="华文楷体" w:hAnsi="华文楷体" w:hint="eastAsia"/>
          <w:sz w:val="32"/>
          <w:szCs w:val="32"/>
        </w:rPr>
        <w:t>填报日期：</w:t>
      </w:r>
      <w:r w:rsidR="00976B82">
        <w:rPr>
          <w:rFonts w:ascii="华文楷体" w:eastAsia="华文楷体" w:hAnsi="华文楷体" w:hint="eastAsia"/>
          <w:sz w:val="32"/>
          <w:szCs w:val="32"/>
          <w:u w:val="single"/>
        </w:rPr>
        <w:t xml:space="preserve"> </w:t>
      </w:r>
      <w:r w:rsidR="00976B82">
        <w:rPr>
          <w:rFonts w:ascii="华文楷体" w:eastAsia="华文楷体" w:hAnsi="华文楷体"/>
          <w:sz w:val="32"/>
          <w:szCs w:val="32"/>
          <w:u w:val="single"/>
        </w:rPr>
        <w:t xml:space="preserve">            </w:t>
      </w:r>
      <w:r>
        <w:rPr>
          <w:rFonts w:ascii="华文楷体" w:eastAsia="华文楷体" w:hAnsi="华文楷体" w:hint="eastAsia"/>
          <w:sz w:val="32"/>
          <w:szCs w:val="32"/>
        </w:rPr>
        <w:t xml:space="preserve"> </w:t>
      </w:r>
      <w:r>
        <w:rPr>
          <w:rFonts w:ascii="华文楷体" w:eastAsia="华文楷体" w:hAnsi="华文楷体"/>
          <w:sz w:val="32"/>
          <w:szCs w:val="32"/>
        </w:rPr>
        <w:t xml:space="preserve">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409"/>
        <w:gridCol w:w="3828"/>
        <w:gridCol w:w="2976"/>
        <w:gridCol w:w="2694"/>
      </w:tblGrid>
      <w:tr w:rsidR="00AD2947" w:rsidRPr="00AD2947" w14:paraId="39D9CACF" w14:textId="77777777" w:rsidTr="00AD2947">
        <w:trPr>
          <w:jc w:val="center"/>
        </w:trPr>
        <w:tc>
          <w:tcPr>
            <w:tcW w:w="988" w:type="dxa"/>
            <w:vAlign w:val="center"/>
          </w:tcPr>
          <w:p w14:paraId="1EEA3D51" w14:textId="22FA3E9D" w:rsidR="00AD2947" w:rsidRPr="00AD2947" w:rsidRDefault="00AD2947" w:rsidP="00AD294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D29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09" w:type="dxa"/>
            <w:vAlign w:val="center"/>
          </w:tcPr>
          <w:p w14:paraId="1B3F13E9" w14:textId="7540C335" w:rsidR="00AD2947" w:rsidRPr="00AD2947" w:rsidRDefault="00AD2947" w:rsidP="00AD294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D29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828" w:type="dxa"/>
            <w:vAlign w:val="center"/>
          </w:tcPr>
          <w:p w14:paraId="5DEB900F" w14:textId="7D915D32" w:rsidR="00AD2947" w:rsidRPr="00AD2947" w:rsidRDefault="00AD2947" w:rsidP="00AD294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D29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调研报告题目</w:t>
            </w:r>
          </w:p>
        </w:tc>
        <w:tc>
          <w:tcPr>
            <w:tcW w:w="2976" w:type="dxa"/>
            <w:vAlign w:val="center"/>
          </w:tcPr>
          <w:p w14:paraId="3102750E" w14:textId="48B26B65" w:rsidR="00AD2947" w:rsidRPr="00AD2947" w:rsidRDefault="00AD2947" w:rsidP="00AD294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D29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调研方式</w:t>
            </w:r>
          </w:p>
        </w:tc>
        <w:tc>
          <w:tcPr>
            <w:tcW w:w="2694" w:type="dxa"/>
            <w:vAlign w:val="center"/>
          </w:tcPr>
          <w:p w14:paraId="46515940" w14:textId="58901A10" w:rsidR="00AD2947" w:rsidRPr="00AD2947" w:rsidRDefault="00AD2947" w:rsidP="00AD294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D294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调研报告</w:t>
            </w:r>
            <w:r w:rsidR="000604E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内容摘要</w:t>
            </w:r>
          </w:p>
        </w:tc>
      </w:tr>
      <w:tr w:rsidR="00AD2947" w:rsidRPr="00AD2947" w14:paraId="4B185A39" w14:textId="77777777" w:rsidTr="00AD2947">
        <w:trPr>
          <w:jc w:val="center"/>
        </w:trPr>
        <w:tc>
          <w:tcPr>
            <w:tcW w:w="988" w:type="dxa"/>
            <w:vAlign w:val="center"/>
          </w:tcPr>
          <w:p w14:paraId="734649E1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6A8D1F0B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42ECCED3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1C748BA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53DB368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  <w:tr w:rsidR="00AD2947" w:rsidRPr="00AD2947" w14:paraId="3349BE3F" w14:textId="77777777" w:rsidTr="00AD2947">
        <w:trPr>
          <w:jc w:val="center"/>
        </w:trPr>
        <w:tc>
          <w:tcPr>
            <w:tcW w:w="988" w:type="dxa"/>
            <w:vAlign w:val="center"/>
          </w:tcPr>
          <w:p w14:paraId="004A1474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4FF4E27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416607DC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248550C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BF363D5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  <w:tr w:rsidR="00AD2947" w:rsidRPr="00AD2947" w14:paraId="4DDE6A29" w14:textId="77777777" w:rsidTr="00AD2947">
        <w:trPr>
          <w:jc w:val="center"/>
        </w:trPr>
        <w:tc>
          <w:tcPr>
            <w:tcW w:w="988" w:type="dxa"/>
            <w:vAlign w:val="center"/>
          </w:tcPr>
          <w:p w14:paraId="2F143587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5565030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4B4F1A9A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34BC65A1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3A93A99B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  <w:tr w:rsidR="00AD2947" w:rsidRPr="00AD2947" w14:paraId="19839E11" w14:textId="77777777" w:rsidTr="00AD2947">
        <w:trPr>
          <w:jc w:val="center"/>
        </w:trPr>
        <w:tc>
          <w:tcPr>
            <w:tcW w:w="988" w:type="dxa"/>
            <w:vAlign w:val="center"/>
          </w:tcPr>
          <w:p w14:paraId="689B9257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349FF94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38DEA0CA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4FCB3EEC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4339BFE5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  <w:tr w:rsidR="00AD2947" w:rsidRPr="00AD2947" w14:paraId="1A930815" w14:textId="77777777" w:rsidTr="00AD2947">
        <w:trPr>
          <w:jc w:val="center"/>
        </w:trPr>
        <w:tc>
          <w:tcPr>
            <w:tcW w:w="988" w:type="dxa"/>
            <w:vAlign w:val="center"/>
          </w:tcPr>
          <w:p w14:paraId="6953BEE6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CCF7DC2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4F184D26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2548431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F604064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  <w:tr w:rsidR="00AD2947" w:rsidRPr="00AD2947" w14:paraId="2B4D0569" w14:textId="77777777" w:rsidTr="00AD2947">
        <w:trPr>
          <w:jc w:val="center"/>
        </w:trPr>
        <w:tc>
          <w:tcPr>
            <w:tcW w:w="988" w:type="dxa"/>
            <w:vAlign w:val="center"/>
          </w:tcPr>
          <w:p w14:paraId="15A9D99C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00DF031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14:paraId="21C45C52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05168B70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4CEFEC67" w14:textId="77777777" w:rsidR="00AD2947" w:rsidRPr="00AD2947" w:rsidRDefault="00AD2947">
            <w:pPr>
              <w:rPr>
                <w:sz w:val="28"/>
                <w:szCs w:val="28"/>
              </w:rPr>
            </w:pPr>
          </w:p>
        </w:tc>
      </w:tr>
    </w:tbl>
    <w:p w14:paraId="635F3DD6" w14:textId="77777777" w:rsidR="00AD2947" w:rsidRPr="00AD2947" w:rsidRDefault="00AD2947"/>
    <w:sectPr w:rsidR="00AD2947" w:rsidRPr="00AD2947" w:rsidSect="00AD29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E03E" w14:textId="77777777" w:rsidR="00736389" w:rsidRDefault="00736389" w:rsidP="000604E4">
      <w:r>
        <w:separator/>
      </w:r>
    </w:p>
  </w:endnote>
  <w:endnote w:type="continuationSeparator" w:id="0">
    <w:p w14:paraId="2A2712BE" w14:textId="77777777" w:rsidR="00736389" w:rsidRDefault="00736389" w:rsidP="00060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32C45" w14:textId="77777777" w:rsidR="00736389" w:rsidRDefault="00736389" w:rsidP="000604E4">
      <w:r>
        <w:separator/>
      </w:r>
    </w:p>
  </w:footnote>
  <w:footnote w:type="continuationSeparator" w:id="0">
    <w:p w14:paraId="409850B7" w14:textId="77777777" w:rsidR="00736389" w:rsidRDefault="00736389" w:rsidP="000604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47"/>
    <w:rsid w:val="000604E4"/>
    <w:rsid w:val="004B052C"/>
    <w:rsid w:val="00736389"/>
    <w:rsid w:val="00911919"/>
    <w:rsid w:val="00976B82"/>
    <w:rsid w:val="00AA69CF"/>
    <w:rsid w:val="00AD2947"/>
    <w:rsid w:val="00F8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A8191"/>
  <w15:chartTrackingRefBased/>
  <w15:docId w15:val="{E4610F22-D4B9-4767-A102-D29E1DAE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04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604E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60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604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2025-10-16T09:06:00Z</dcterms:created>
  <dcterms:modified xsi:type="dcterms:W3CDTF">2025-10-16T09:41:00Z</dcterms:modified>
</cp:coreProperties>
</file>