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3FCD3">
      <w:pPr>
        <w:widowControl/>
        <w:spacing w:before="240" w:after="240" w:line="520" w:lineRule="exact"/>
        <w:rPr>
          <w:rFonts w:ascii="华文中宋" w:hAnsi="华文中宋" w:eastAsia="华文中宋"/>
          <w:bCs/>
          <w:color w:val="auto"/>
          <w:kern w:val="36"/>
          <w:sz w:val="28"/>
          <w:szCs w:val="28"/>
        </w:rPr>
      </w:pPr>
      <w:r>
        <w:rPr>
          <w:rFonts w:hint="eastAsia" w:ascii="华文中宋" w:hAnsi="华文中宋" w:eastAsia="华文中宋"/>
          <w:bCs/>
          <w:color w:val="auto"/>
          <w:kern w:val="36"/>
          <w:sz w:val="28"/>
          <w:szCs w:val="28"/>
        </w:rPr>
        <w:t>铜陵学院</w:t>
      </w:r>
    </w:p>
    <w:p w14:paraId="651B6F74">
      <w:pPr>
        <w:widowControl/>
        <w:spacing w:before="240" w:after="240" w:line="520" w:lineRule="exact"/>
        <w:jc w:val="center"/>
        <w:rPr>
          <w:rFonts w:ascii="华文中宋" w:hAnsi="华文中宋" w:eastAsia="华文中宋"/>
          <w:b/>
          <w:color w:val="auto"/>
          <w:kern w:val="36"/>
          <w:sz w:val="52"/>
          <w:szCs w:val="52"/>
        </w:rPr>
      </w:pPr>
      <w:r>
        <w:rPr>
          <w:rFonts w:hint="eastAsia" w:ascii="华文中宋" w:hAnsi="华文中宋" w:eastAsia="华文中宋"/>
          <w:b/>
          <w:color w:val="auto"/>
          <w:kern w:val="36"/>
          <w:sz w:val="52"/>
          <w:szCs w:val="52"/>
        </w:rPr>
        <w:t>二级</w:t>
      </w:r>
      <w:r>
        <w:rPr>
          <w:rFonts w:ascii="华文中宋" w:hAnsi="华文中宋" w:eastAsia="华文中宋"/>
          <w:b/>
          <w:color w:val="auto"/>
          <w:kern w:val="36"/>
          <w:sz w:val="52"/>
          <w:szCs w:val="52"/>
        </w:rPr>
        <w:t>党</w:t>
      </w:r>
      <w:r>
        <w:rPr>
          <w:rFonts w:hint="eastAsia" w:ascii="华文中宋" w:hAnsi="华文中宋" w:eastAsia="华文中宋"/>
          <w:b/>
          <w:color w:val="auto"/>
          <w:kern w:val="36"/>
          <w:sz w:val="52"/>
          <w:szCs w:val="52"/>
        </w:rPr>
        <w:t>组织</w:t>
      </w:r>
      <w:r>
        <w:rPr>
          <w:rFonts w:ascii="华文中宋" w:hAnsi="华文中宋" w:eastAsia="华文中宋"/>
          <w:b/>
          <w:color w:val="auto"/>
          <w:kern w:val="36"/>
          <w:sz w:val="52"/>
          <w:szCs w:val="52"/>
        </w:rPr>
        <w:t>理论学习中心组</w:t>
      </w:r>
    </w:p>
    <w:p w14:paraId="51FCA2F7">
      <w:pPr>
        <w:widowControl/>
        <w:spacing w:before="240" w:after="240" w:line="520" w:lineRule="exact"/>
        <w:jc w:val="center"/>
        <w:rPr>
          <w:rFonts w:ascii="华文中宋" w:hAnsi="华文中宋" w:eastAsia="华文中宋"/>
          <w:b/>
          <w:color w:val="auto"/>
          <w:kern w:val="36"/>
          <w:sz w:val="52"/>
          <w:szCs w:val="52"/>
        </w:rPr>
      </w:pPr>
      <w:r>
        <w:rPr>
          <w:rFonts w:hint="eastAsia" w:ascii="华文中宋" w:hAnsi="华文中宋" w:eastAsia="华文中宋"/>
          <w:b/>
          <w:color w:val="auto"/>
          <w:kern w:val="36"/>
          <w:sz w:val="52"/>
          <w:szCs w:val="52"/>
        </w:rPr>
        <w:t>暨教职工政治理论学习</w:t>
      </w:r>
    </w:p>
    <w:p w14:paraId="2F049082">
      <w:pPr>
        <w:widowControl/>
        <w:spacing w:before="240" w:after="240" w:line="520" w:lineRule="exact"/>
        <w:jc w:val="center"/>
        <w:rPr>
          <w:rFonts w:ascii="黑体" w:hAnsi="黑体" w:eastAsia="黑体"/>
          <w:color w:val="auto"/>
          <w:kern w:val="36"/>
          <w:sz w:val="44"/>
        </w:rPr>
      </w:pPr>
      <w:r>
        <w:rPr>
          <w:rFonts w:hint="eastAsia" w:ascii="华文中宋" w:hAnsi="华文中宋" w:eastAsia="华文中宋"/>
          <w:b/>
          <w:color w:val="auto"/>
          <w:kern w:val="36"/>
          <w:sz w:val="52"/>
          <w:szCs w:val="52"/>
        </w:rPr>
        <w:t>2026年第</w:t>
      </w:r>
      <w:r>
        <w:rPr>
          <w:rFonts w:hint="eastAsia" w:ascii="华文中宋" w:hAnsi="华文中宋" w:eastAsia="华文中宋"/>
          <w:b/>
          <w:color w:val="auto"/>
          <w:kern w:val="36"/>
          <w:sz w:val="52"/>
          <w:szCs w:val="52"/>
          <w:lang w:val="en-US" w:eastAsia="zh-CN"/>
        </w:rPr>
        <w:t>9</w:t>
      </w:r>
      <w:r>
        <w:rPr>
          <w:rFonts w:hint="eastAsia" w:ascii="华文中宋" w:hAnsi="华文中宋" w:eastAsia="华文中宋"/>
          <w:b/>
          <w:color w:val="auto"/>
          <w:kern w:val="36"/>
          <w:sz w:val="52"/>
          <w:szCs w:val="52"/>
        </w:rPr>
        <w:t>期</w:t>
      </w:r>
    </w:p>
    <w:p w14:paraId="1B30DDEA">
      <w:pPr>
        <w:widowControl/>
        <w:spacing w:before="240" w:after="240" w:line="520" w:lineRule="exact"/>
        <w:jc w:val="center"/>
        <w:rPr>
          <w:rFonts w:ascii="微软雅黑" w:hAnsi="微软雅黑" w:eastAsia="微软雅黑"/>
          <w:b/>
          <w:color w:val="auto"/>
          <w:kern w:val="36"/>
          <w:sz w:val="84"/>
          <w:szCs w:val="84"/>
        </w:rPr>
      </w:pPr>
    </w:p>
    <w:p w14:paraId="393311C1">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资</w:t>
      </w:r>
    </w:p>
    <w:p w14:paraId="6A638D6B">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料</w:t>
      </w:r>
    </w:p>
    <w:p w14:paraId="29CA7C7A">
      <w:pPr>
        <w:widowControl/>
        <w:jc w:val="center"/>
        <w:rPr>
          <w:rFonts w:ascii="微软雅黑" w:hAnsi="微软雅黑" w:eastAsia="微软雅黑" w:cs="微软雅黑"/>
          <w:b/>
          <w:color w:val="auto"/>
          <w:kern w:val="36"/>
          <w:sz w:val="84"/>
          <w:szCs w:val="84"/>
        </w:rPr>
      </w:pPr>
      <w:r>
        <w:rPr>
          <w:rFonts w:hint="eastAsia" w:ascii="微软雅黑" w:hAnsi="微软雅黑" w:eastAsia="微软雅黑" w:cs="微软雅黑"/>
          <w:b/>
          <w:color w:val="auto"/>
          <w:kern w:val="36"/>
          <w:sz w:val="84"/>
          <w:szCs w:val="84"/>
        </w:rPr>
        <w:t>汇</w:t>
      </w:r>
    </w:p>
    <w:p w14:paraId="23E50F10">
      <w:pPr>
        <w:widowControl/>
        <w:jc w:val="center"/>
        <w:rPr>
          <w:rFonts w:ascii="仿宋" w:hAnsi="仿宋" w:eastAsia="仿宋"/>
          <w:b/>
          <w:color w:val="auto"/>
          <w:kern w:val="36"/>
          <w:sz w:val="32"/>
          <w:szCs w:val="32"/>
        </w:rPr>
      </w:pPr>
      <w:r>
        <w:rPr>
          <w:rFonts w:hint="eastAsia" w:ascii="微软雅黑" w:hAnsi="微软雅黑" w:eastAsia="微软雅黑" w:cs="微软雅黑"/>
          <w:b/>
          <w:color w:val="auto"/>
          <w:kern w:val="36"/>
          <w:sz w:val="84"/>
          <w:szCs w:val="84"/>
        </w:rPr>
        <w:t>编</w:t>
      </w:r>
    </w:p>
    <w:p w14:paraId="74A37018">
      <w:pPr>
        <w:widowControl/>
        <w:spacing w:before="240" w:after="240" w:line="520" w:lineRule="exact"/>
        <w:jc w:val="center"/>
        <w:rPr>
          <w:rFonts w:ascii="仿宋" w:hAnsi="仿宋" w:eastAsia="仿宋"/>
          <w:b/>
          <w:color w:val="auto"/>
          <w:kern w:val="36"/>
          <w:sz w:val="32"/>
          <w:szCs w:val="32"/>
        </w:rPr>
      </w:pPr>
    </w:p>
    <w:p w14:paraId="475FF02C">
      <w:pPr>
        <w:widowControl/>
        <w:spacing w:before="240" w:after="240" w:line="520" w:lineRule="exact"/>
        <w:jc w:val="center"/>
        <w:rPr>
          <w:rFonts w:ascii="仿宋" w:hAnsi="仿宋" w:eastAsia="仿宋"/>
          <w:b/>
          <w:color w:val="auto"/>
          <w:kern w:val="36"/>
          <w:sz w:val="32"/>
          <w:szCs w:val="32"/>
        </w:rPr>
      </w:pPr>
      <w:r>
        <w:rPr>
          <w:rFonts w:hint="eastAsia" w:ascii="仿宋" w:hAnsi="仿宋" w:eastAsia="仿宋"/>
          <w:b/>
          <w:color w:val="auto"/>
          <w:kern w:val="36"/>
          <w:sz w:val="32"/>
          <w:szCs w:val="32"/>
        </w:rPr>
        <w:t>铜陵学院党委宣传部</w:t>
      </w:r>
    </w:p>
    <w:p w14:paraId="2FB23D11">
      <w:pPr>
        <w:pStyle w:val="2"/>
        <w:spacing w:before="240" w:beforeAutospacing="0" w:after="240" w:afterAutospacing="0" w:line="520" w:lineRule="exact"/>
        <w:jc w:val="center"/>
        <w:rPr>
          <w:rFonts w:hint="default" w:ascii="仿宋" w:hAnsi="仿宋" w:eastAsia="仿宋"/>
          <w:color w:val="auto"/>
          <w:kern w:val="36"/>
          <w:sz w:val="32"/>
          <w:szCs w:val="32"/>
        </w:rPr>
        <w:sectPr>
          <w:pgSz w:w="11906" w:h="16838"/>
          <w:pgMar w:top="1417" w:right="1701" w:bottom="1417" w:left="1701" w:header="851" w:footer="992" w:gutter="0"/>
          <w:cols w:space="720" w:num="1"/>
          <w:docGrid w:type="lines" w:linePitch="312" w:charSpace="0"/>
        </w:sectPr>
      </w:pPr>
      <w:r>
        <w:rPr>
          <w:rFonts w:ascii="仿宋" w:hAnsi="仿宋" w:eastAsia="仿宋"/>
          <w:color w:val="auto"/>
          <w:kern w:val="36"/>
          <w:sz w:val="32"/>
          <w:szCs w:val="32"/>
        </w:rPr>
        <w:t>2026年</w:t>
      </w:r>
      <w:r>
        <w:rPr>
          <w:rFonts w:hint="eastAsia" w:ascii="仿宋" w:hAnsi="仿宋" w:eastAsia="仿宋"/>
          <w:color w:val="auto"/>
          <w:kern w:val="36"/>
          <w:sz w:val="32"/>
          <w:szCs w:val="32"/>
          <w:lang w:val="en-US" w:eastAsia="zh-CN"/>
        </w:rPr>
        <w:t>9</w:t>
      </w:r>
      <w:r>
        <w:rPr>
          <w:rFonts w:ascii="仿宋" w:hAnsi="仿宋" w:eastAsia="仿宋"/>
          <w:color w:val="auto"/>
          <w:kern w:val="36"/>
          <w:sz w:val="32"/>
          <w:szCs w:val="32"/>
        </w:rPr>
        <w:t>月</w:t>
      </w:r>
    </w:p>
    <w:p w14:paraId="0F7EB23C">
      <w:pPr>
        <w:pStyle w:val="2"/>
        <w:widowControl/>
        <w:spacing w:before="240" w:beforeAutospacing="0" w:after="240" w:afterAutospacing="0" w:line="500" w:lineRule="exact"/>
        <w:jc w:val="center"/>
        <w:rPr>
          <w:rFonts w:ascii="黑体" w:hAnsi="黑体" w:eastAsia="黑体"/>
          <w:color w:val="auto"/>
          <w:sz w:val="44"/>
          <w:szCs w:val="44"/>
        </w:rPr>
      </w:pPr>
    </w:p>
    <w:p w14:paraId="079E715A">
      <w:pPr>
        <w:pStyle w:val="2"/>
        <w:widowControl/>
        <w:spacing w:before="240" w:beforeAutospacing="0" w:after="240" w:afterAutospacing="0" w:line="500" w:lineRule="exact"/>
        <w:jc w:val="center"/>
        <w:rPr>
          <w:rFonts w:hint="default" w:ascii="黑体" w:hAnsi="黑体" w:eastAsia="黑体"/>
          <w:color w:val="auto"/>
          <w:sz w:val="44"/>
          <w:szCs w:val="44"/>
        </w:rPr>
      </w:pPr>
      <w:r>
        <w:rPr>
          <w:rFonts w:ascii="黑体" w:hAnsi="黑体" w:eastAsia="黑体"/>
          <w:color w:val="auto"/>
          <w:sz w:val="44"/>
          <w:szCs w:val="44"/>
        </w:rPr>
        <w:t>目  录</w:t>
      </w:r>
    </w:p>
    <w:p w14:paraId="7FC2F576">
      <w:pPr>
        <w:widowControl/>
        <w:spacing w:line="600" w:lineRule="exact"/>
        <w:jc w:val="distribute"/>
        <w:rPr>
          <w:rFonts w:ascii="仿宋" w:hAnsi="仿宋" w:eastAsia="仿宋" w:cs="仿宋"/>
          <w:color w:val="auto"/>
          <w:kern w:val="0"/>
          <w:sz w:val="24"/>
          <w:shd w:val="clear" w:color="auto" w:fill="FFFFFF"/>
          <w:lang w:bidi="ar"/>
        </w:rPr>
      </w:pPr>
    </w:p>
    <w:p w14:paraId="30289D51">
      <w:pPr>
        <w:pStyle w:val="7"/>
        <w:widowControl/>
        <w:numPr>
          <w:ilvl w:val="0"/>
          <w:numId w:val="0"/>
        </w:numPr>
        <w:shd w:val="clear" w:color="auto" w:fill="FFFFFF"/>
        <w:spacing w:before="0" w:beforeAutospacing="0" w:after="0" w:afterAutospacing="0"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1</w:t>
      </w:r>
      <w:r>
        <w:rPr>
          <w:rFonts w:hint="eastAsia" w:ascii="仿宋" w:hAnsi="仿宋" w:eastAsia="仿宋" w:cs="仿宋"/>
          <w:color w:val="auto"/>
          <w:kern w:val="0"/>
          <w:sz w:val="24"/>
          <w:shd w:val="clear" w:color="auto" w:fill="FFFFFF"/>
          <w:lang w:bidi="ar"/>
        </w:rPr>
        <w:t>.《求是》杂志发表习近平总书记重要文章《提高防灾减灾救灾能力》</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2</w:t>
      </w:r>
    </w:p>
    <w:p w14:paraId="5F0E5E6B">
      <w:pPr>
        <w:widowControl/>
        <w:spacing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bidi="ar"/>
        </w:rPr>
        <w:t>2.</w:t>
      </w:r>
      <w:r>
        <w:rPr>
          <w:rFonts w:hint="eastAsia" w:ascii="仿宋" w:hAnsi="仿宋" w:eastAsia="仿宋" w:cs="仿宋"/>
          <w:color w:val="auto"/>
          <w:spacing w:val="-23"/>
          <w:kern w:val="0"/>
          <w:sz w:val="24"/>
          <w:shd w:val="clear" w:color="auto" w:fill="FFFFFF"/>
          <w:lang w:bidi="ar"/>
        </w:rPr>
        <w:t>纪念江泽民同志诞辰100周年大会在京隆重举行 习近平发表重要讲话</w:t>
      </w:r>
      <w:r>
        <w:rPr>
          <w:rFonts w:hint="eastAsia" w:ascii="仿宋" w:hAnsi="仿宋" w:eastAsia="仿宋" w:cs="仿宋"/>
          <w:color w:val="auto"/>
          <w:kern w:val="0"/>
          <w:sz w:val="24"/>
          <w:shd w:val="clear" w:color="auto" w:fill="FFFFFF"/>
          <w:lang w:val="en-US" w:eastAsia="zh-CN" w:bidi="ar"/>
        </w:rPr>
        <w:t>......4</w:t>
      </w:r>
    </w:p>
    <w:p w14:paraId="4490063B">
      <w:pPr>
        <w:widowControl/>
        <w:spacing w:line="600" w:lineRule="exact"/>
        <w:jc w:val="distribute"/>
        <w:rPr>
          <w:rFonts w:hint="eastAsia" w:ascii="仿宋" w:hAnsi="仿宋" w:eastAsia="仿宋" w:cs="仿宋"/>
          <w:color w:val="auto"/>
          <w:kern w:val="0"/>
          <w:sz w:val="24"/>
          <w:shd w:val="clear" w:color="auto" w:fill="FFFFFF"/>
          <w:lang w:bidi="ar"/>
        </w:rPr>
      </w:pPr>
      <w:r>
        <w:rPr>
          <w:rFonts w:hint="eastAsia" w:ascii="仿宋" w:hAnsi="仿宋" w:eastAsia="仿宋" w:cs="仿宋"/>
          <w:color w:val="auto"/>
          <w:kern w:val="0"/>
          <w:sz w:val="24"/>
          <w:shd w:val="clear" w:color="auto" w:fill="FFFFFF"/>
          <w:lang w:bidi="ar"/>
        </w:rPr>
        <w:t>3.习近平作出重要指示强调 巩固拓展树立和践行正确政绩观学习教育成果</w:t>
      </w:r>
    </w:p>
    <w:p w14:paraId="434957D4">
      <w:pPr>
        <w:widowControl/>
        <w:spacing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bidi="ar"/>
        </w:rPr>
        <w:t xml:space="preserve"> </w:t>
      </w:r>
      <w:r>
        <w:rPr>
          <w:rFonts w:hint="eastAsia" w:ascii="仿宋" w:hAnsi="仿宋" w:eastAsia="仿宋" w:cs="仿宋"/>
          <w:color w:val="auto"/>
          <w:kern w:val="0"/>
          <w:sz w:val="24"/>
          <w:shd w:val="clear" w:color="auto" w:fill="FFFFFF"/>
          <w:lang w:val="en-US" w:eastAsia="zh-CN" w:bidi="ar"/>
        </w:rPr>
        <w:t xml:space="preserve"> </w:t>
      </w:r>
      <w:r>
        <w:rPr>
          <w:rFonts w:hint="eastAsia" w:ascii="仿宋" w:hAnsi="仿宋" w:eastAsia="仿宋" w:cs="仿宋"/>
          <w:color w:val="auto"/>
          <w:kern w:val="0"/>
          <w:sz w:val="24"/>
          <w:shd w:val="clear" w:color="auto" w:fill="FFFFFF"/>
          <w:lang w:bidi="ar"/>
        </w:rPr>
        <w:t>努力创造经得起实践人民历史检验的实绩</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8</w:t>
      </w:r>
    </w:p>
    <w:p w14:paraId="47CD6808">
      <w:pPr>
        <w:widowControl/>
        <w:spacing w:line="600" w:lineRule="exact"/>
        <w:jc w:val="distribute"/>
        <w:rPr>
          <w:rFonts w:hint="eastAsia" w:ascii="仿宋" w:hAnsi="仿宋" w:eastAsia="仿宋" w:cs="仿宋"/>
          <w:color w:val="auto"/>
          <w:kern w:val="0"/>
          <w:sz w:val="24"/>
          <w:shd w:val="clear" w:color="auto" w:fill="FFFFFF"/>
          <w:lang w:bidi="ar"/>
        </w:rPr>
      </w:pPr>
      <w:r>
        <w:rPr>
          <w:rFonts w:hint="eastAsia" w:ascii="仿宋" w:hAnsi="仿宋" w:eastAsia="仿宋" w:cs="仿宋"/>
          <w:color w:val="auto"/>
          <w:kern w:val="0"/>
          <w:sz w:val="24"/>
          <w:shd w:val="clear" w:color="auto" w:fill="FFFFFF"/>
          <w:lang w:val="en-US" w:eastAsia="zh-CN" w:bidi="ar"/>
        </w:rPr>
        <w:t>4</w:t>
      </w:r>
      <w:r>
        <w:rPr>
          <w:rFonts w:hint="eastAsia" w:ascii="仿宋" w:hAnsi="仿宋" w:eastAsia="仿宋" w:cs="仿宋"/>
          <w:color w:val="auto"/>
          <w:kern w:val="0"/>
          <w:sz w:val="24"/>
          <w:shd w:val="clear" w:color="auto" w:fill="FFFFFF"/>
          <w:lang w:bidi="ar"/>
        </w:rPr>
        <w:t>.中共中央政治局召开会议 研究部署西藏日喀则市吉隆县泥石流灾害抢险</w:t>
      </w:r>
    </w:p>
    <w:p w14:paraId="78A8D884">
      <w:pPr>
        <w:widowControl/>
        <w:spacing w:line="600" w:lineRule="exact"/>
        <w:jc w:val="distribute"/>
        <w:rPr>
          <w:rFonts w:hint="eastAsia"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 xml:space="preserve">  </w:t>
      </w:r>
      <w:r>
        <w:rPr>
          <w:rFonts w:hint="eastAsia" w:ascii="仿宋" w:hAnsi="仿宋" w:eastAsia="仿宋" w:cs="仿宋"/>
          <w:color w:val="auto"/>
          <w:kern w:val="0"/>
          <w:sz w:val="24"/>
          <w:shd w:val="clear" w:color="auto" w:fill="FFFFFF"/>
          <w:lang w:bidi="ar"/>
        </w:rPr>
        <w:t>救援工作 中共中央总书记习近平主持会议</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10</w:t>
      </w:r>
    </w:p>
    <w:p w14:paraId="2FD7DA14">
      <w:pPr>
        <w:pStyle w:val="7"/>
        <w:widowControl/>
        <w:numPr>
          <w:ilvl w:val="0"/>
          <w:numId w:val="0"/>
        </w:numPr>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5</w:t>
      </w:r>
      <w:r>
        <w:rPr>
          <w:rFonts w:hint="eastAsia" w:ascii="仿宋" w:hAnsi="仿宋" w:eastAsia="仿宋" w:cs="仿宋"/>
          <w:color w:val="auto"/>
          <w:kern w:val="0"/>
          <w:sz w:val="24"/>
          <w:shd w:val="clear" w:color="auto" w:fill="FFFFFF"/>
          <w:lang w:bidi="ar"/>
        </w:rPr>
        <w:t>.《求是》杂志发表习近平总书记重要文章《坚持落实管党治党政治责任》</w:t>
      </w:r>
      <w:r>
        <w:rPr>
          <w:rFonts w:hint="eastAsia" w:ascii="仿宋" w:hAnsi="仿宋" w:eastAsia="仿宋" w:cs="仿宋"/>
          <w:color w:val="auto"/>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12</w:t>
      </w:r>
    </w:p>
    <w:p w14:paraId="0114106A">
      <w:pPr>
        <w:widowControl/>
        <w:spacing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6</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spacing w:val="-17"/>
          <w:kern w:val="0"/>
          <w:sz w:val="24"/>
          <w:shd w:val="clear" w:color="auto" w:fill="FFFFFF"/>
          <w:lang w:bidi="ar"/>
        </w:rPr>
        <w:t>习近平出席上海合作组织成员国元首理事会第二十六次会议并发表重要讲话</w:t>
      </w:r>
      <w:r>
        <w:rPr>
          <w:rFonts w:hint="eastAsia" w:ascii="仿宋" w:hAnsi="仿宋" w:eastAsia="仿宋" w:cs="仿宋"/>
          <w:color w:val="auto"/>
          <w:spacing w:val="-23"/>
          <w:kern w:val="0"/>
          <w:sz w:val="24"/>
          <w:shd w:val="clear" w:color="auto" w:fill="FFFFFF"/>
          <w:lang w:val="en-US" w:eastAsia="zh-CN" w:bidi="ar"/>
        </w:rPr>
        <w:t>.</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auto"/>
          <w:kern w:val="0"/>
          <w:sz w:val="24"/>
          <w:shd w:val="clear" w:color="auto" w:fill="FFFFFF"/>
          <w:lang w:val="en-US" w:eastAsia="zh-CN" w:bidi="ar"/>
        </w:rPr>
        <w:t>.14</w:t>
      </w:r>
    </w:p>
    <w:p w14:paraId="72F3705E">
      <w:pPr>
        <w:pStyle w:val="7"/>
        <w:widowControl/>
        <w:shd w:val="clear" w:color="auto" w:fill="FFFFFF"/>
        <w:spacing w:before="0" w:beforeAutospacing="0" w:after="0" w:afterAutospacing="0" w:line="600" w:lineRule="exact"/>
        <w:jc w:val="distribute"/>
        <w:rPr>
          <w:rFonts w:hint="eastAsia" w:ascii="仿宋" w:hAnsi="仿宋" w:eastAsia="仿宋" w:cs="仿宋"/>
          <w:color w:val="auto"/>
          <w:shd w:val="clear" w:color="auto" w:fill="FFFFFF"/>
          <w:lang w:val="en-US" w:eastAsia="zh-CN" w:bidi="ar"/>
        </w:rPr>
      </w:pPr>
      <w:r>
        <w:rPr>
          <w:rFonts w:hint="eastAsia" w:ascii="仿宋" w:hAnsi="仿宋" w:eastAsia="仿宋" w:cs="仿宋"/>
          <w:color w:val="auto"/>
          <w:shd w:val="clear" w:color="auto" w:fill="FFFFFF"/>
          <w:lang w:val="en-US" w:eastAsia="zh-CN" w:bidi="ar"/>
        </w:rPr>
        <w:t>7.在第四十二个教师节到来之际 习近平向全国广大教师和教育工作者致以</w:t>
      </w:r>
    </w:p>
    <w:p w14:paraId="4B072897">
      <w:pPr>
        <w:pStyle w:val="7"/>
        <w:widowControl/>
        <w:shd w:val="clear" w:color="auto" w:fill="FFFFFF"/>
        <w:spacing w:before="0" w:beforeAutospacing="0" w:after="0" w:afterAutospacing="0" w:line="600" w:lineRule="exact"/>
        <w:jc w:val="distribute"/>
        <w:rPr>
          <w:rFonts w:hint="default" w:ascii="仿宋" w:hAnsi="仿宋" w:eastAsia="仿宋" w:cs="仿宋"/>
          <w:color w:val="auto"/>
          <w:kern w:val="0"/>
          <w:sz w:val="24"/>
          <w:shd w:val="clear" w:color="auto" w:fill="FFFFFF"/>
          <w:lang w:val="en-US" w:eastAsia="zh-CN" w:bidi="ar"/>
        </w:rPr>
      </w:pPr>
      <w:r>
        <w:rPr>
          <w:rFonts w:hint="eastAsia" w:ascii="仿宋" w:hAnsi="仿宋" w:eastAsia="仿宋" w:cs="仿宋"/>
          <w:color w:val="auto"/>
          <w:shd w:val="clear" w:color="auto" w:fill="FFFFFF"/>
          <w:lang w:val="en-US" w:eastAsia="zh-CN" w:bidi="ar"/>
        </w:rPr>
        <w:t xml:space="preserve">  节日祝贺和诚挚问候...........................................</w:t>
      </w:r>
      <w:r>
        <w:rPr>
          <w:rFonts w:hint="eastAsia" w:ascii="仿宋" w:hAnsi="仿宋" w:eastAsia="仿宋" w:cs="仿宋"/>
          <w:color w:val="auto"/>
          <w:shd w:val="clear" w:color="auto" w:fill="FFFFFF"/>
          <w:lang w:bidi="ar"/>
        </w:rPr>
        <w:t>...</w:t>
      </w:r>
      <w:r>
        <w:rPr>
          <w:rFonts w:hint="eastAsia" w:ascii="仿宋" w:hAnsi="仿宋" w:eastAsia="仿宋" w:cs="仿宋"/>
          <w:color w:val="auto"/>
          <w:shd w:val="clear" w:color="auto" w:fill="FFFFFF"/>
          <w:lang w:val="en-US" w:eastAsia="zh-CN" w:bidi="ar"/>
        </w:rPr>
        <w:t>17</w:t>
      </w:r>
    </w:p>
    <w:p w14:paraId="20022366">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0000FF"/>
          <w:kern w:val="0"/>
          <w:sz w:val="24"/>
          <w:highlight w:val="green"/>
          <w:shd w:val="clear" w:color="auto" w:fill="FFFFFF"/>
          <w:lang w:val="en-US" w:eastAsia="zh-CN" w:bidi="ar"/>
        </w:rPr>
      </w:pPr>
      <w:r>
        <w:rPr>
          <w:rFonts w:hint="eastAsia" w:ascii="仿宋" w:hAnsi="仿宋" w:eastAsia="仿宋" w:cs="仿宋"/>
          <w:color w:val="auto"/>
          <w:kern w:val="0"/>
          <w:sz w:val="24"/>
          <w:shd w:val="clear" w:color="auto" w:fill="FFFFFF"/>
          <w:lang w:val="en-US" w:eastAsia="zh-CN" w:bidi="ar"/>
        </w:rPr>
        <w:t>8.《习近平党建文选》第一卷、第二卷 ....... ...........................</w:t>
      </w:r>
      <w:r>
        <w:rPr>
          <w:rFonts w:hint="eastAsia" w:ascii="仿宋" w:hAnsi="仿宋" w:eastAsia="仿宋" w:cs="仿宋"/>
          <w:color w:val="auto"/>
          <w:kern w:val="0"/>
          <w:sz w:val="24"/>
          <w:shd w:val="clear" w:color="auto" w:fill="FFFFFF"/>
          <w:lang w:bidi="ar"/>
        </w:rPr>
        <w:t>.</w:t>
      </w:r>
      <w:r>
        <w:rPr>
          <w:rFonts w:hint="eastAsia" w:ascii="仿宋" w:hAnsi="仿宋" w:eastAsia="仿宋" w:cs="仿宋"/>
          <w:color w:val="0000FF"/>
          <w:kern w:val="0"/>
          <w:sz w:val="24"/>
          <w:shd w:val="clear" w:color="auto" w:fill="FFFFFF"/>
          <w:lang w:bidi="ar"/>
        </w:rPr>
        <w:t>.</w:t>
      </w:r>
      <w:r>
        <w:rPr>
          <w:rFonts w:hint="eastAsia" w:ascii="仿宋" w:hAnsi="仿宋" w:eastAsia="仿宋" w:cs="仿宋"/>
          <w:color w:val="0000FF"/>
          <w:kern w:val="0"/>
          <w:sz w:val="24"/>
          <w:shd w:val="clear" w:color="auto" w:fill="FFFFFF"/>
          <w:lang w:val="en-US" w:eastAsia="zh-CN" w:bidi="ar"/>
        </w:rPr>
        <w:t>18</w:t>
      </w:r>
    </w:p>
    <w:p w14:paraId="43A1BA2C">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0000FF"/>
          <w:kern w:val="0"/>
          <w:sz w:val="24"/>
          <w:shd w:val="clear" w:color="auto" w:fill="FFFFFF"/>
          <w:lang w:val="en-US" w:eastAsia="zh-CN" w:bidi="ar"/>
        </w:rPr>
      </w:pPr>
      <w:r>
        <w:rPr>
          <w:rFonts w:hint="eastAsia" w:ascii="仿宋" w:hAnsi="仿宋" w:eastAsia="仿宋" w:cs="仿宋"/>
          <w:color w:val="0000FF"/>
          <w:kern w:val="0"/>
          <w:sz w:val="24"/>
          <w:shd w:val="clear" w:color="auto" w:fill="FFFFFF"/>
          <w:lang w:val="en-US" w:eastAsia="zh-CN" w:bidi="ar"/>
        </w:rPr>
        <w:t>9.《习近平关于基层工作方法论述摘编》 ..............................</w:t>
      </w:r>
      <w:r>
        <w:rPr>
          <w:rFonts w:hint="eastAsia" w:ascii="仿宋" w:hAnsi="仿宋" w:eastAsia="仿宋" w:cs="仿宋"/>
          <w:color w:val="0000FF"/>
          <w:kern w:val="0"/>
          <w:sz w:val="24"/>
          <w:shd w:val="clear" w:color="auto" w:fill="FFFFFF"/>
          <w:lang w:bidi="ar"/>
        </w:rPr>
        <w:t>..</w:t>
      </w:r>
      <w:r>
        <w:rPr>
          <w:rFonts w:hint="eastAsia" w:ascii="仿宋" w:hAnsi="仿宋" w:eastAsia="仿宋" w:cs="仿宋"/>
          <w:color w:val="0000FF"/>
          <w:kern w:val="0"/>
          <w:sz w:val="24"/>
          <w:shd w:val="clear" w:color="auto" w:fill="FFFFFF"/>
          <w:lang w:val="en-US" w:eastAsia="zh-CN" w:bidi="ar"/>
        </w:rPr>
        <w:t>18</w:t>
      </w:r>
    </w:p>
    <w:p w14:paraId="34460B48">
      <w:pPr>
        <w:pStyle w:val="7"/>
        <w:widowControl/>
        <w:numPr>
          <w:ilvl w:val="0"/>
          <w:numId w:val="0"/>
        </w:numPr>
        <w:shd w:val="clear" w:color="auto" w:fill="FFFFFF"/>
        <w:spacing w:before="0" w:beforeAutospacing="0" w:after="0" w:afterAutospacing="0" w:line="600" w:lineRule="exact"/>
        <w:jc w:val="left"/>
        <w:rPr>
          <w:rFonts w:hint="default" w:ascii="仿宋" w:hAnsi="仿宋" w:eastAsia="仿宋" w:cs="仿宋"/>
          <w:color w:val="0000FF"/>
          <w:kern w:val="0"/>
          <w:sz w:val="24"/>
          <w:shd w:val="clear" w:color="auto" w:fill="FFFFFF"/>
          <w:lang w:val="en-US" w:eastAsia="zh-CN" w:bidi="ar"/>
        </w:rPr>
      </w:pPr>
      <w:r>
        <w:rPr>
          <w:rFonts w:hint="eastAsia" w:ascii="仿宋" w:hAnsi="仿宋" w:eastAsia="仿宋" w:cs="仿宋"/>
          <w:color w:val="0000FF"/>
          <w:kern w:val="0"/>
          <w:sz w:val="24"/>
          <w:shd w:val="clear" w:color="auto" w:fill="FFFFFF"/>
          <w:lang w:val="en-US" w:eastAsia="zh-CN" w:bidi="ar"/>
        </w:rPr>
        <w:t>10.《习近平关于基层工作方法的重要论述学习读本》... ................</w:t>
      </w:r>
      <w:r>
        <w:rPr>
          <w:rFonts w:hint="eastAsia" w:ascii="仿宋" w:hAnsi="仿宋" w:eastAsia="仿宋" w:cs="仿宋"/>
          <w:color w:val="0000FF"/>
          <w:kern w:val="0"/>
          <w:sz w:val="24"/>
          <w:shd w:val="clear" w:color="auto" w:fill="FFFFFF"/>
          <w:lang w:bidi="ar"/>
        </w:rPr>
        <w:t>..</w:t>
      </w:r>
      <w:r>
        <w:rPr>
          <w:rFonts w:hint="eastAsia" w:ascii="仿宋" w:hAnsi="仿宋" w:eastAsia="仿宋" w:cs="仿宋"/>
          <w:color w:val="0000FF"/>
          <w:kern w:val="0"/>
          <w:sz w:val="24"/>
          <w:shd w:val="clear" w:color="auto" w:fill="FFFFFF"/>
          <w:lang w:val="en-US" w:eastAsia="zh-CN" w:bidi="ar"/>
        </w:rPr>
        <w:t>18</w:t>
      </w:r>
    </w:p>
    <w:p w14:paraId="061608E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5123603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31985AA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16120AA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13E16F9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0A0D40D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7351C17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621C0E8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both"/>
        <w:textAlignment w:val="auto"/>
        <w:rPr>
          <w:rStyle w:val="10"/>
          <w:rFonts w:hint="eastAsia" w:cs="黑体" w:asciiTheme="majorEastAsia" w:hAnsiTheme="majorEastAsia" w:eastAsiaTheme="majorEastAsia"/>
          <w:b/>
          <w:bCs/>
          <w:color w:val="auto"/>
          <w:spacing w:val="-17"/>
          <w:sz w:val="32"/>
          <w:szCs w:val="32"/>
        </w:rPr>
      </w:pPr>
    </w:p>
    <w:p w14:paraId="019D4E2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
          <w:bCs/>
          <w:color w:val="auto"/>
          <w:spacing w:val="-17"/>
          <w:sz w:val="32"/>
          <w:szCs w:val="32"/>
        </w:rPr>
      </w:pPr>
      <w:r>
        <w:rPr>
          <w:rStyle w:val="10"/>
          <w:rFonts w:hint="eastAsia" w:cs="黑体" w:asciiTheme="majorEastAsia" w:hAnsiTheme="majorEastAsia" w:eastAsiaTheme="majorEastAsia"/>
          <w:b/>
          <w:bCs/>
          <w:color w:val="auto"/>
          <w:spacing w:val="-17"/>
          <w:sz w:val="32"/>
          <w:szCs w:val="32"/>
        </w:rPr>
        <w:t>《求是》杂志发表习近平总书记重要文章《提高防灾减灾救灾能力》</w:t>
      </w:r>
    </w:p>
    <w:p w14:paraId="71F2E7C1">
      <w:pPr>
        <w:pStyle w:val="7"/>
        <w:widowControl/>
        <w:spacing w:before="0" w:beforeAutospacing="0" w:after="0" w:afterAutospacing="0" w:line="520" w:lineRule="exact"/>
        <w:jc w:val="both"/>
        <w:rPr>
          <w:rFonts w:ascii="宋体" w:hAnsi="宋体" w:cs="宋体"/>
          <w:color w:val="auto"/>
          <w:kern w:val="2"/>
          <w:sz w:val="28"/>
          <w:szCs w:val="28"/>
        </w:rPr>
      </w:pPr>
    </w:p>
    <w:p w14:paraId="06DF36B5">
      <w:pPr>
        <w:keepNext w:val="0"/>
        <w:keepLines w:val="0"/>
        <w:pageBreakBefore w:val="0"/>
        <w:widowControl w:val="0"/>
        <w:kinsoku/>
        <w:wordWrap/>
        <w:overflowPunct/>
        <w:topLinePunct w:val="0"/>
        <w:autoSpaceDE/>
        <w:autoSpaceDN/>
        <w:bidi w:val="0"/>
        <w:adjustRightInd/>
        <w:snapToGrid/>
        <w:spacing w:line="500" w:lineRule="exact"/>
        <w:ind w:firstLine="536" w:firstLineChars="200"/>
        <w:textAlignment w:val="auto"/>
        <w:rPr>
          <w:rFonts w:hint="eastAsia" w:ascii="宋体" w:hAnsi="宋体" w:cs="宋体"/>
          <w:color w:val="auto"/>
          <w:spacing w:val="-6"/>
          <w:sz w:val="28"/>
          <w:szCs w:val="28"/>
        </w:rPr>
      </w:pPr>
      <w:r>
        <w:rPr>
          <w:rFonts w:hint="eastAsia" w:ascii="宋体" w:hAnsi="宋体" w:cs="宋体"/>
          <w:color w:val="auto"/>
          <w:spacing w:val="-6"/>
          <w:sz w:val="28"/>
          <w:szCs w:val="28"/>
        </w:rPr>
        <w:t>新华社北京8月15日电　8月16日出版的第16期《求是》杂志将发表中共中央总书记、国家主席、中央军委主席习近平的重要文章《提高防灾减灾救灾能力》。</w:t>
      </w:r>
    </w:p>
    <w:p w14:paraId="1333BC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强调，我国国土广袤、地理复杂、气候多样，自然灾害易发多发。党的十八大以来，党中央坚持把防灾减灾救灾工作作为关系人民安危和国家安全的大事来抓，在理念转变、体制改革、体系建设、能力提升等方面作出许多部署，带领广大干部群众战胜一系列重特大自然灾害，最大限度减少人员伤亡和财产损失，成效举世公认。做好防灾减灾救灾工作，必须坚持党的全面领导，坚持人民至上、生命至上，坚持尊重自然规律，坚持预防为主，坚持改革创新，坚持系统观念，坚持社会共治。这些宝贵经验要坚持好运用好，并结合新的实际不断丰富和发展。</w:t>
      </w:r>
    </w:p>
    <w:p w14:paraId="542DD74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当前，我国防灾减灾救灾工作面临不少新情况新问题。要站在统筹高质量发展和高水平安全的战略高度，充分认识做好防灾减灾救灾工作的极端重要性，着力扬优势、补短板、强弱项，不断提高防范应对各类自然灾害的能力和水平，切实维护人民群众生命财产安全和社会稳定，确保中国式现代化行稳致远。</w:t>
      </w:r>
    </w:p>
    <w:p w14:paraId="6439878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推动灾害治理向事前预防转型。坚持源头管控，将安全韧性要求贯穿国土空间规划及各类建设规划之中，有效规避自然灾害风险。加强隐患排查，系统梳理、精准识别各类灾害风险。强化工程治理，合理提高重要城市和灾害多发地区关键基础设施设防标准，加紧补齐北方地区防洪排涝抗灾基础设施短板。加强对高风险地段的重点防控，有效压降存量风险、遏制新增风险。</w:t>
      </w:r>
    </w:p>
    <w:p w14:paraId="03ED490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提升大灾巨灾应对处置能力。树牢底线思维、极限思维，深入研判大灾巨灾风险，不断完善应急预案，把困难和挑战估计得更充分一些，把工作举措考虑得更周全一些。健全监测预警体系，提高预警的及时性、精准性、通达性。健全大安全大应急框架下应急指挥机制，确保关键时刻拉得出、冲得上、打得赢。统筹做好综合救援、过渡安置和恢复重建工作，防止自然灾害风险传导和扩散。我们是社会主义国家，一定要在每一次大灾大考中交出优异答卷，充分彰显社会主义制度的优越性。</w:t>
      </w:r>
    </w:p>
    <w:p w14:paraId="45F6964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强化科技支撑和法治保障。科技方面，要充分发挥新型举国体制优势，推动应急领域科技创新和产业创新，加强应急学科建设和人才培养，深入开展自然灾害基础研究，推进关键技术攻关，深化国际防灾减灾救灾科技交流合作。法治方面，要健全应急领域法治体系，把完善立法和严格执法结合起来，进一步提升防灾减灾救灾法治化水平。</w:t>
      </w:r>
    </w:p>
    <w:p w14:paraId="6BB71D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夯实防灾减灾救灾基层基础。基层是抵御自然灾害的第一线，抓基层、强基础的工作始终不能放松。要完善基层应急救援力量体系，强化应急场所建设和物资装备保障。鼓励和支持社会应急力量建设，完善群测群防群治体系。加大防灾减灾救灾科普宣传力度，提高全民防灾避险意识和能力。</w:t>
      </w:r>
    </w:p>
    <w:p w14:paraId="10BA131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认真抓好责任落实。防灾减灾救灾涉及多个部门、多个灾种、多个环节，必须明晰职责分工，扣紧责任链条，攥指成拳形成合力。各地区各有关部门要守土尽责，坚持统分结合、防救衔接、上下联动，推动形成齐抓共管、协同配合的工作格局。</w:t>
      </w:r>
    </w:p>
    <w:p w14:paraId="0390A86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Style w:val="10"/>
          <w:rFonts w:hint="eastAsia" w:cs="黑体" w:asciiTheme="majorEastAsia" w:hAnsiTheme="majorEastAsia" w:eastAsiaTheme="majorEastAsia"/>
          <w:b/>
          <w:bCs/>
          <w:color w:val="auto"/>
          <w:spacing w:val="0"/>
          <w:sz w:val="32"/>
          <w:szCs w:val="32"/>
        </w:rPr>
      </w:pPr>
      <w:r>
        <w:rPr>
          <w:rFonts w:hint="eastAsia" w:ascii="宋体" w:hAnsi="宋体" w:cs="宋体"/>
          <w:color w:val="auto"/>
          <w:sz w:val="28"/>
          <w:szCs w:val="28"/>
        </w:rPr>
        <w:t>文章强调，做好防灾减灾救灾工作，要树立和践行正确政绩观，坚决纠正重发展轻安全、重救灾轻预防等倾向。要加强教育培训，着力提高各级干部的防灾减灾救灾能力，确保认识到位、责任到位、工作到位。</w:t>
      </w:r>
      <w:r>
        <w:rPr>
          <w:rFonts w:hint="eastAsia" w:ascii="宋体" w:hAnsi="宋体" w:cs="宋体"/>
          <w:color w:val="auto"/>
          <w:sz w:val="28"/>
          <w:szCs w:val="28"/>
          <w:lang w:val="en-US" w:eastAsia="zh-CN"/>
        </w:rPr>
        <w:t xml:space="preserve">   </w:t>
      </w: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8</w:t>
      </w:r>
      <w:r>
        <w:rPr>
          <w:rFonts w:ascii="楷体" w:hAnsi="楷体" w:eastAsia="楷体" w:cs="楷体"/>
          <w:color w:val="auto"/>
          <w:sz w:val="24"/>
        </w:rPr>
        <w:t>-</w:t>
      </w:r>
      <w:r>
        <w:rPr>
          <w:rFonts w:hint="eastAsia" w:ascii="楷体" w:hAnsi="楷体" w:eastAsia="楷体" w:cs="楷体"/>
          <w:color w:val="auto"/>
          <w:sz w:val="24"/>
          <w:lang w:val="en-US" w:eastAsia="zh-CN"/>
        </w:rPr>
        <w:t>15</w:t>
      </w:r>
      <w:r>
        <w:rPr>
          <w:rFonts w:ascii="楷体" w:hAnsi="楷体" w:eastAsia="楷体" w:cs="楷体"/>
          <w:color w:val="auto"/>
          <w:sz w:val="24"/>
        </w:rPr>
        <w:t>）</w:t>
      </w:r>
    </w:p>
    <w:p w14:paraId="7EECD8B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40BD4D7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4E6B719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0E87EAA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p>
    <w:p w14:paraId="4D3978E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0"/>
          <w:sz w:val="32"/>
          <w:szCs w:val="32"/>
        </w:rPr>
      </w:pPr>
      <w:bookmarkStart w:id="0" w:name="_GoBack"/>
      <w:bookmarkEnd w:id="0"/>
      <w:r>
        <w:rPr>
          <w:rStyle w:val="10"/>
          <w:rFonts w:hint="eastAsia" w:cs="黑体" w:asciiTheme="majorEastAsia" w:hAnsiTheme="majorEastAsia" w:eastAsiaTheme="majorEastAsia"/>
          <w:b/>
          <w:bCs/>
          <w:color w:val="auto"/>
          <w:spacing w:val="0"/>
          <w:sz w:val="32"/>
          <w:szCs w:val="32"/>
        </w:rPr>
        <w:t>纪念江泽民同志诞辰100周年大会在京隆重举行</w:t>
      </w:r>
    </w:p>
    <w:p w14:paraId="07E3DBA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6"/>
          <w:sz w:val="32"/>
          <w:szCs w:val="32"/>
        </w:rPr>
      </w:pPr>
      <w:r>
        <w:rPr>
          <w:rStyle w:val="10"/>
          <w:rFonts w:hint="eastAsia" w:cs="黑体" w:asciiTheme="majorEastAsia" w:hAnsiTheme="majorEastAsia" w:eastAsiaTheme="majorEastAsia"/>
          <w:b/>
          <w:bCs/>
          <w:color w:val="auto"/>
          <w:spacing w:val="-6"/>
          <w:sz w:val="32"/>
          <w:szCs w:val="32"/>
        </w:rPr>
        <w:t>习近平发表重要讲话</w:t>
      </w:r>
      <w:r>
        <w:rPr>
          <w:rStyle w:val="10"/>
          <w:rFonts w:hint="eastAsia" w:cs="黑体" w:asciiTheme="majorEastAsia" w:hAnsiTheme="majorEastAsia" w:eastAsiaTheme="majorEastAsia"/>
          <w:b/>
          <w:bCs/>
          <w:color w:val="auto"/>
          <w:spacing w:val="-6"/>
          <w:sz w:val="32"/>
          <w:szCs w:val="32"/>
          <w:lang w:val="en-US" w:eastAsia="zh-CN"/>
        </w:rPr>
        <w:t xml:space="preserve"> </w:t>
      </w:r>
      <w:r>
        <w:rPr>
          <w:rStyle w:val="10"/>
          <w:rFonts w:hint="eastAsia" w:cs="黑体" w:asciiTheme="majorEastAsia" w:hAnsiTheme="majorEastAsia" w:eastAsiaTheme="majorEastAsia"/>
          <w:b/>
          <w:bCs/>
          <w:color w:val="auto"/>
          <w:spacing w:val="-6"/>
          <w:sz w:val="32"/>
          <w:szCs w:val="32"/>
        </w:rPr>
        <w:t>高度评价江泽民同志为党和人民建立的</w:t>
      </w:r>
    </w:p>
    <w:p w14:paraId="0CB7FE7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6"/>
          <w:sz w:val="32"/>
          <w:szCs w:val="32"/>
        </w:rPr>
      </w:pPr>
      <w:r>
        <w:rPr>
          <w:rStyle w:val="10"/>
          <w:rFonts w:hint="eastAsia" w:cs="黑体" w:asciiTheme="majorEastAsia" w:hAnsiTheme="majorEastAsia" w:eastAsiaTheme="majorEastAsia"/>
          <w:b/>
          <w:bCs/>
          <w:color w:val="auto"/>
          <w:spacing w:val="-6"/>
          <w:sz w:val="32"/>
          <w:szCs w:val="32"/>
        </w:rPr>
        <w:t>不朽功勋</w:t>
      </w:r>
      <w:r>
        <w:rPr>
          <w:rStyle w:val="10"/>
          <w:rFonts w:hint="eastAsia" w:cs="黑体" w:asciiTheme="majorEastAsia" w:hAnsiTheme="majorEastAsia" w:eastAsiaTheme="majorEastAsia"/>
          <w:b/>
          <w:bCs/>
          <w:color w:val="auto"/>
          <w:spacing w:val="-6"/>
          <w:sz w:val="32"/>
          <w:szCs w:val="32"/>
          <w:lang w:val="en-US" w:eastAsia="zh-CN"/>
        </w:rPr>
        <w:t xml:space="preserve">  </w:t>
      </w:r>
      <w:r>
        <w:rPr>
          <w:rStyle w:val="10"/>
          <w:rFonts w:hint="eastAsia" w:cs="黑体" w:asciiTheme="majorEastAsia" w:hAnsiTheme="majorEastAsia" w:eastAsiaTheme="majorEastAsia"/>
          <w:b/>
          <w:bCs/>
          <w:color w:val="auto"/>
          <w:spacing w:val="-6"/>
          <w:sz w:val="32"/>
          <w:szCs w:val="32"/>
        </w:rPr>
        <w:t>号召深入学习江泽民同志的崇高风范</w:t>
      </w:r>
    </w:p>
    <w:p w14:paraId="7CD3F0A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ajorEastAsia" w:hAnsiTheme="majorEastAsia" w:eastAsiaTheme="majorEastAsia"/>
          <w:b/>
          <w:bCs/>
          <w:color w:val="auto"/>
          <w:spacing w:val="6"/>
          <w:sz w:val="32"/>
          <w:szCs w:val="32"/>
        </w:rPr>
      </w:pPr>
      <w:r>
        <w:rPr>
          <w:rStyle w:val="10"/>
          <w:rFonts w:hint="eastAsia" w:cs="黑体" w:asciiTheme="majorEastAsia" w:hAnsiTheme="majorEastAsia" w:eastAsiaTheme="majorEastAsia"/>
          <w:b/>
          <w:bCs/>
          <w:color w:val="auto"/>
          <w:spacing w:val="6"/>
          <w:sz w:val="32"/>
          <w:szCs w:val="32"/>
        </w:rPr>
        <w:t>把中国特色社会主义事业不断推向前进</w:t>
      </w:r>
    </w:p>
    <w:p w14:paraId="1FDF42A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cs="宋体"/>
          <w:color w:val="auto"/>
          <w:kern w:val="2"/>
          <w:sz w:val="28"/>
          <w:szCs w:val="28"/>
        </w:rPr>
      </w:pPr>
    </w:p>
    <w:p w14:paraId="47D38D3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新华社北京8月17日电　中共中央、全国人大常委会、国务院、全国政协、中央军委17日上午在人民大会堂隆重举行大会，纪念伟大的马克思主义者，伟大的无产阶级革命家、政治家、军事家、外交家，中国特色社会主义伟大事业的杰出领导者江泽民同志诞辰100周年。中共中央总书记、国家主席、中央军委主席习近平发表重要讲话强调，深切缅怀江泽民同志的丰功伟绩，深入学习江泽民同志的崇高风范，激励全党全国各族人民把中国特色社会主义事业不断推向前进。</w:t>
      </w:r>
    </w:p>
    <w:p w14:paraId="076D0FD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中共中央政治局常委李强、赵乐际、王沪宁、蔡奇、丁薛祥、李希，国家副主席韩正出席大会。</w:t>
      </w:r>
    </w:p>
    <w:p w14:paraId="0945A8D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人民大会堂大礼堂气氛庄严肃穆。主席台上方悬挂着“纪念江泽民同志诞辰100周年大会”的会标，后幕正中是江泽民同志的巨幅图像，下方是“1926－2026”字标。二楼眺台悬挂着标语：“紧密团结在以习近平同志为核心的党中央周围，高举中国特色社会主义伟大旗帜，坚持党的基本理论、基本路线、基本方略，为以中国式现代化全面推进强国建设、民族复兴伟业而不懈奋斗！”</w:t>
      </w:r>
    </w:p>
    <w:p w14:paraId="2C5D394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上午10时，大会在雄壮的国歌声中开始。</w:t>
      </w:r>
    </w:p>
    <w:p w14:paraId="44777FE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发表重要讲话。他指出，江泽民同志的一生，是光辉的一生、战斗的一生，他为争取民族独立、人民解放和实现国家富强、人民幸福鞠躬尽瘁、奋斗终身。他领导推动社会主义物质文明、政治文明、精神文明建设和党的建设取得举世瞩目的新进展，为捍卫中国特色社会主义伟大事业、开创全面改革开放新局面、实现人民生活总体小康、成功把中国特色社会主义推向二十一世纪作出了不可磨灭的贡献，赢得了全党全军全国各族人民衷心爱戴和国际社会广泛赞誉。</w:t>
      </w:r>
    </w:p>
    <w:p w14:paraId="0F07E54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在70多年的革命生涯中，特别是在党的十三届四中全会之后推动党和国家事业取得巨大成就的伟大实践中，江泽民同志充分展示了作为马克思主义政治家的雄才大略、关键作用、领导艺术，树立了永远值得我们学习、永远激励我们前进的崇高风范。</w:t>
      </w:r>
    </w:p>
    <w:p w14:paraId="67639D7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江泽民同志对共产主义理想坚贞不渝，对党和人民无限忠诚，矢志不移为党和人民事业而奋斗。我们要学习他坚定如磐的政治信仰，不忘初心、牢记使命，坚定对马克思主义的信仰、对共产主义的信念、对中国特色社会主义的信心，坚持党的基本理论、基本路线、基本方略，自觉增强“四个意识”、坚定“四个自信”、做到“两个维护”。要坚持党的全面领导和党中央集中统一领导，持之以恒推进全面从严治党，确保党始终成为中国特色社会主义事业的坚强领导核心。</w:t>
      </w:r>
    </w:p>
    <w:p w14:paraId="78EE050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江泽民同志始终站在人民立场，关心人民群众安危冷暖，从最广大人民根本利益出发部署和推动工作。我们要学习他真挚深厚的为民情怀，牢记江山就是人民、人民就是江山，坚持以人民为中心的发展思想，树立和践行正确政绩观，站稳人民立场，强化公仆意识，走好新时代党的群众路线，依靠人民创造历史伟业，推动人的全面发展、全体人民共同富裕迈出坚实步伐。</w:t>
      </w:r>
    </w:p>
    <w:p w14:paraId="0ED72A4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江泽民同志坚持解放思想、实事求是、与时俱进，顺应时代发展要求和实践发展需要，不断推进理论创新、制度创新、科技创新、文化创新以及其他各方面创新。我们要学习他与时俱进的创新精神，坚持把马克思主义基本原理同中国具体实际相结合、同中华优秀传统文化相结合，不断开辟马克思主义中国化时代化新境界。要进一步全面深化改革开放，推进国家治理体系和治理能力现代化，激发全党全社会创造活力，为经济社会发展注入源源不断的动力。</w:t>
      </w:r>
    </w:p>
    <w:p w14:paraId="5275AA7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江泽民同志目光远大、审时度势，善于从中国和世界发展大势、从党和国家工作全局出发观察和思考问题，以一系列面向世界、着眼未来的重大决策、重要举措推动党和国家事业发展。我们要学习他深谋远虑的战略思维，统筹中华民族伟大复兴战略全局和世界百年未有之大变局，统揽伟大斗争、伟大工程、伟大事业、伟大梦想，统筹推进“五位一体”总体布局、协调推进“四个全面”战略布局，完整准确全面贯彻新发展理念，加快构建新发展格局，扎实推动高质量发展。要推动落实全球发展倡议、全球安全倡议、全球文明倡议、全球治理倡议，推动构建人类命运共同体，为世界和平与发展注入更多正能量。</w:t>
      </w:r>
    </w:p>
    <w:p w14:paraId="4AB6CC2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江泽民同志勇于在重大历史关头和关键时刻果断决策，沉着应对风险挑战，坚决克服艰难险阻，为现代化建设开辟广阔空间、营造良好环境。我们要学习他坚毅果敢的非凡胆略，强化忧患意识，树立底线思维，更好统筹发展和安全，以顽强的斗争精神、高超的斗争本领积极应对风高浪急甚至惊涛骇浪的重大考验，坚决捍卫国家主权、安全、发展利益，续写经济快速发展和社会长期稳定两大奇迹新篇章。</w:t>
      </w:r>
    </w:p>
    <w:p w14:paraId="4B12903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经过长期努力，党和国家事业兴旺发达，神州大地安定祥和，人民生活持续改善，实现中华民族伟大复兴前景光明，几代人矢志奋斗的梦想正在一步步成为现实。全党全军全国各族人民要更加紧密地团结在党中央周围，高举中国特色社会主义伟大旗帜，坚定信心、奋发图强，为以中国式现代化全面推进强国建设、民族复兴伟业而不懈奋斗，不断创造中国人民更加美好的生活，书写中华民族更加壮丽的华章！</w:t>
      </w:r>
    </w:p>
    <w:p w14:paraId="6005FAB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李强在主持大会时指出，习近平总书记的重要讲话，回顾了江泽民同志光辉战斗的一生，高度评价了江泽民同志为党和人民建立的不朽功勋，系统概括了江泽民同志的崇高风范，强调要认真学习江泽民同志坚定如磐的政治信仰、真挚深厚的为民情怀、与时俱进的创新精神、深谋远虑的战略思维、坚毅果敢的非凡胆略。讲话具有很强的政治性、思想性、指导性，我们要深入学习领会、抓好贯彻落实，更加紧密地团结在以习近平同志为核心的党中央周围，坚持以习近平新时代中国特色社会主义思想为指导，深刻领悟“两个确立”的决定性意义，增强“四个意识”、坚定“四个自信”、做到“两个维护”，为以中国式现代化全面推进强国建设、民族复兴伟业而不懈奋斗。</w:t>
      </w:r>
    </w:p>
    <w:p w14:paraId="7D59E02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大会在庄严的《国际歌》声中结束。</w:t>
      </w:r>
    </w:p>
    <w:p w14:paraId="38516AA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出席大会的还有：王毅、尹力、石泰峰、刘国中、李干杰、李书磊、李鸿忠、何立峰、张国清、陈文清、温家宝、贾庆林、张德江、俞正声、栗战书、汪洋、李岚清、曾庆红、李长春、贺国强、刘云山、王岐山、张高丽，中共中央书记处、全国人大常委会、国务院、最高人民法院、最高人民检察院、全国政协、中央军委领导同志和从领导职务上退下来的同志。</w:t>
      </w:r>
    </w:p>
    <w:p w14:paraId="42A5968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央党政军群各部门和北京市主要负责同志，各民主党派中央、全国工商联负责人和无党派人士代表，在京中央委员、候补中央委员，在京全国人大常委会委员、全国政协常委，老干部、老同志代表，江泽民同志亲属、原身边工作人员和家乡代表，江泽民生平和思想研讨会参会代表，首都各界群众代表，驻京部队官兵代表等约6000人参加大会。</w:t>
      </w:r>
    </w:p>
    <w:p w14:paraId="343A5DA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大会开始前，习近平等领导同志亲切接见了江泽民同志亲属，并同他们合影留念。</w:t>
      </w:r>
    </w:p>
    <w:p w14:paraId="4034D5DB">
      <w:pPr>
        <w:pStyle w:val="7"/>
        <w:widowControl/>
        <w:spacing w:before="0" w:beforeAutospacing="0" w:after="0" w:afterAutospacing="0" w:line="520" w:lineRule="atLeast"/>
        <w:jc w:val="right"/>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8</w:t>
      </w:r>
      <w:r>
        <w:rPr>
          <w:rFonts w:ascii="楷体" w:hAnsi="楷体" w:eastAsia="楷体" w:cs="楷体"/>
          <w:color w:val="auto"/>
          <w:sz w:val="24"/>
        </w:rPr>
        <w:t>-</w:t>
      </w:r>
      <w:r>
        <w:rPr>
          <w:rFonts w:hint="eastAsia" w:ascii="楷体" w:hAnsi="楷体" w:eastAsia="楷体" w:cs="楷体"/>
          <w:color w:val="auto"/>
          <w:sz w:val="24"/>
          <w:lang w:val="en-US" w:eastAsia="zh-CN"/>
        </w:rPr>
        <w:t>17</w:t>
      </w:r>
      <w:r>
        <w:rPr>
          <w:rFonts w:ascii="楷体" w:hAnsi="楷体" w:eastAsia="楷体" w:cs="楷体"/>
          <w:color w:val="auto"/>
          <w:sz w:val="24"/>
        </w:rPr>
        <w:t>）</w:t>
      </w:r>
    </w:p>
    <w:p w14:paraId="741BB08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inorEastAsia" w:hAnsiTheme="minorEastAsia" w:eastAsiaTheme="minorEastAsia"/>
          <w:bCs/>
          <w:color w:val="auto"/>
          <w:sz w:val="32"/>
          <w:szCs w:val="32"/>
        </w:rPr>
      </w:pPr>
    </w:p>
    <w:p w14:paraId="1E00BDC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inorEastAsia" w:hAnsiTheme="minorEastAsia" w:eastAsiaTheme="minorEastAsia"/>
          <w:bCs/>
          <w:color w:val="auto"/>
          <w:sz w:val="32"/>
          <w:szCs w:val="32"/>
        </w:rPr>
      </w:pPr>
    </w:p>
    <w:p w14:paraId="5156AF9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Style w:val="10"/>
          <w:rFonts w:hint="eastAsia" w:cs="黑体" w:asciiTheme="minorEastAsia" w:hAnsiTheme="minorEastAsia" w:eastAsiaTheme="minorEastAsia"/>
          <w:bCs/>
          <w:color w:val="auto"/>
          <w:sz w:val="32"/>
          <w:szCs w:val="32"/>
        </w:rPr>
      </w:pPr>
    </w:p>
    <w:p w14:paraId="5CEF5F33">
      <w:pPr>
        <w:spacing w:line="520" w:lineRule="exact"/>
        <w:jc w:val="both"/>
        <w:rPr>
          <w:rStyle w:val="10"/>
          <w:rFonts w:hint="eastAsia" w:cs="黑体" w:asciiTheme="minorEastAsia" w:hAnsiTheme="minorEastAsia" w:eastAsiaTheme="minorEastAsia"/>
          <w:bCs/>
          <w:color w:val="auto"/>
          <w:sz w:val="32"/>
          <w:szCs w:val="32"/>
        </w:rPr>
      </w:pPr>
    </w:p>
    <w:p w14:paraId="7617ED4C">
      <w:pPr>
        <w:spacing w:line="520" w:lineRule="exact"/>
        <w:jc w:val="both"/>
        <w:rPr>
          <w:rStyle w:val="10"/>
          <w:rFonts w:hint="eastAsia" w:cs="黑体" w:asciiTheme="minorEastAsia" w:hAnsiTheme="minorEastAsia" w:eastAsiaTheme="minorEastAsia"/>
          <w:bCs/>
          <w:color w:val="auto"/>
          <w:sz w:val="32"/>
          <w:szCs w:val="32"/>
        </w:rPr>
      </w:pPr>
    </w:p>
    <w:p w14:paraId="6D7EE1E0">
      <w:pPr>
        <w:spacing w:line="520" w:lineRule="exact"/>
        <w:jc w:val="both"/>
        <w:rPr>
          <w:rStyle w:val="10"/>
          <w:rFonts w:hint="eastAsia" w:cs="黑体" w:asciiTheme="minorEastAsia" w:hAnsiTheme="minorEastAsia" w:eastAsiaTheme="minorEastAsia"/>
          <w:bCs/>
          <w:color w:val="auto"/>
          <w:sz w:val="32"/>
          <w:szCs w:val="32"/>
        </w:rPr>
      </w:pPr>
    </w:p>
    <w:p w14:paraId="4EDC56BD">
      <w:pPr>
        <w:spacing w:line="520" w:lineRule="exact"/>
        <w:jc w:val="both"/>
        <w:rPr>
          <w:rStyle w:val="10"/>
          <w:rFonts w:hint="eastAsia" w:cs="黑体" w:asciiTheme="minorEastAsia" w:hAnsiTheme="minorEastAsia" w:eastAsiaTheme="minorEastAsia"/>
          <w:bCs/>
          <w:color w:val="auto"/>
          <w:sz w:val="32"/>
          <w:szCs w:val="32"/>
        </w:rPr>
      </w:pPr>
    </w:p>
    <w:p w14:paraId="16ED19AA">
      <w:pPr>
        <w:spacing w:line="520" w:lineRule="exact"/>
        <w:jc w:val="center"/>
        <w:rPr>
          <w:rStyle w:val="10"/>
          <w:rFonts w:hint="eastAsia" w:cs="黑体" w:asciiTheme="minorEastAsia" w:hAnsiTheme="minorEastAsia" w:eastAsiaTheme="minorEastAsia"/>
          <w:bCs/>
          <w:color w:val="auto"/>
          <w:sz w:val="32"/>
          <w:szCs w:val="32"/>
        </w:rPr>
      </w:pPr>
    </w:p>
    <w:p w14:paraId="5440EDBA">
      <w:pPr>
        <w:spacing w:line="520" w:lineRule="exact"/>
        <w:jc w:val="center"/>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习近平作出重要指示强调</w:t>
      </w:r>
    </w:p>
    <w:p w14:paraId="5A874195">
      <w:pPr>
        <w:spacing w:line="520" w:lineRule="exact"/>
        <w:jc w:val="center"/>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巩固拓展树立和践行正确政绩观学习教育成果</w:t>
      </w:r>
    </w:p>
    <w:p w14:paraId="2C1A1D06">
      <w:pPr>
        <w:spacing w:line="520" w:lineRule="exact"/>
        <w:jc w:val="center"/>
        <w:rPr>
          <w:rFonts w:hint="eastAsia" w:ascii="宋体" w:hAnsi="宋体" w:cs="宋体"/>
          <w:color w:val="auto"/>
          <w:sz w:val="28"/>
          <w:szCs w:val="28"/>
        </w:rPr>
      </w:pPr>
      <w:r>
        <w:rPr>
          <w:rStyle w:val="10"/>
          <w:rFonts w:hint="eastAsia" w:cs="黑体" w:asciiTheme="minorEastAsia" w:hAnsiTheme="minorEastAsia" w:eastAsiaTheme="minorEastAsia"/>
          <w:bCs/>
          <w:color w:val="auto"/>
          <w:sz w:val="32"/>
          <w:szCs w:val="32"/>
        </w:rPr>
        <w:t>努力创造经得起实践人民历史检验的实绩</w:t>
      </w:r>
    </w:p>
    <w:p w14:paraId="2DD6329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p>
    <w:p w14:paraId="53E8BAB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新华社北京8月24日电　中共中央总书记、国家主席、中央军委主席习近平近日作出重要指示强调，树立和践行正确政绩观是一项长期任务，必须久久为功，不断巩固拓展学习教育成果，持续推动各级党组织和广大党员、干部立党为公、为民造福、科学决策、真抓实干，努力创造经得起实践、人民、历史检验的实绩。</w:t>
      </w:r>
    </w:p>
    <w:p w14:paraId="6698027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党的十八大以来，针对一个时期党的建设中的重要问题、紧迫问题，在全党组织开展学习教育活动，已经成为党的建设一项重要制度性安排。这次树立和践行正确政绩观学习教育在党中央坚强领导下，坚持把理论学习贯穿始终，真查实改政绩观偏差问题，着眼务实管用立好制度规矩，以严实作风一抓到底，取得明显成效，达到了预期目的。</w:t>
      </w:r>
    </w:p>
    <w:p w14:paraId="14A82FC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要经常性开展政绩观教育，重点抓好对地方党政正职、新提拔干部、年轻干部、关键岗位干部的教育培训，强化示范引领和反面警示，引导党员、干部始终以正确政绩观担当作为、履职尽责。要坚持常态化查改问题，对需要长期整改的政绩观偏差突出问题盯紧不放、跟踪问效，深化新官不理旧账整改整治。结合巡视巡察、审计监督、统计监督等精准发现问题，增强针对性和穿透力，扎实推动整改。要用好考核指挥棒，完善差异化考核评价体系，树立重实干重实绩的选人用人导向，让敢于负责、勇于担当、善于作为、实绩突出的干部受到重用。要加强政绩观行为的管理监督，严格执行民主集中制，对领导干部定期谈话提醒，及时发现并纠正苗头性倾向性问题。</w:t>
      </w:r>
    </w:p>
    <w:p w14:paraId="079AABB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中央党的建设工作领导小组24日召开会议，深入学习贯彻习近平总书记重要指示精神，总结树立和践行正确政绩观学习教育，研究部署巩固拓展学习教育成果、建立树立和践行正确政绩观长效机制工作。中共中央政治局常委、中央党的建设工作领导小组组长蔡奇主持会议并讲话，中共中央政治局常委、中央党的建设工作领导小组副组长李希出席会议并讲话。</w:t>
      </w:r>
    </w:p>
    <w:p w14:paraId="7FD5E34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会议强调，习近平总书记的重要指示，对学习教育工作和成效给予充分肯定，对巩固拓展学习教育成果、建立树立和践行正确政绩观长效机制提出明确要求，全党要认真学习领会、全面贯彻落实。</w:t>
      </w:r>
    </w:p>
    <w:p w14:paraId="3AD3FDD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指出，这次学习教育目前已基本结束。在以习近平同志为核心的党中央坚强领导下，各级党组织扛牢责任，一体推进学查改，推动广大党员、干部深化了对正确政绩观的认识和理解，有效解决了一批政绩观偏差突出问题，实实在在加强了党性锻炼，进一步规范了各级领导干部从政行为，为地方各级领导班子换届打下了良好思想政治基础，有力促进了“十五五”开局起步各项工作。这次学习教育坚持守正创新、简约务实，丰富了思想引领、真查实改、以上率下、标本兼治、服务中心等经验，进一步深化了对党内集中教育的规律性认识。</w:t>
      </w:r>
    </w:p>
    <w:p w14:paraId="0ACDE83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这次学习教育不是终点而是新的起点。要坚持不懈强化党的创新理论武装，深入学习贯彻习近平党建思想和习近平总书记重要指示精神，巩固拓展学习教育成果，建立长效机制。要持续推进政绩观教育，经常性查改政绩观偏差问题，树立重实干重实绩的用人导向，推动党员、干部不断增强树立和践行正确政绩观的思想自觉和行动自觉。要加强日常管理监督，防止任性用权，抓典型抓现行抓通报，保持强力震慑。要压实政治责任，抓好学习教育“回头看”，强化督促检查，有效传导压力，层层推动落实。</w:t>
      </w:r>
    </w:p>
    <w:p w14:paraId="695D25C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石泰峰、李书磊、穆虹出席会议。</w:t>
      </w:r>
    </w:p>
    <w:p w14:paraId="509275C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ascii="楷体" w:hAnsi="楷体" w:eastAsia="楷体" w:cs="楷体"/>
          <w:color w:val="auto"/>
          <w:sz w:val="24"/>
        </w:rPr>
      </w:pPr>
      <w:r>
        <w:rPr>
          <w:rFonts w:hint="eastAsia" w:ascii="宋体" w:hAnsi="宋体" w:cs="宋体"/>
          <w:color w:val="auto"/>
          <w:kern w:val="2"/>
          <w:sz w:val="28"/>
          <w:szCs w:val="28"/>
        </w:rPr>
        <w:t>中央党的建设工作领导小组成员等参加会议。</w:t>
      </w:r>
    </w:p>
    <w:p w14:paraId="7658272D">
      <w:pPr>
        <w:pStyle w:val="7"/>
        <w:widowControl/>
        <w:spacing w:before="0" w:beforeAutospacing="0" w:after="0" w:afterAutospacing="0" w:line="520" w:lineRule="atLeast"/>
        <w:jc w:val="right"/>
        <w:rPr>
          <w:rStyle w:val="10"/>
          <w:rFonts w:hint="eastAsia" w:cs="黑体" w:asciiTheme="minorEastAsia" w:hAnsiTheme="minorEastAsia" w:eastAsiaTheme="minorEastAsia"/>
          <w:bCs/>
          <w:color w:val="auto"/>
          <w:sz w:val="32"/>
          <w:szCs w:val="32"/>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8</w:t>
      </w:r>
      <w:r>
        <w:rPr>
          <w:rFonts w:ascii="楷体" w:hAnsi="楷体" w:eastAsia="楷体" w:cs="楷体"/>
          <w:color w:val="auto"/>
          <w:sz w:val="24"/>
        </w:rPr>
        <w:t>-</w:t>
      </w:r>
      <w:r>
        <w:rPr>
          <w:rFonts w:hint="eastAsia" w:ascii="楷体" w:hAnsi="楷体" w:eastAsia="楷体" w:cs="楷体"/>
          <w:color w:val="auto"/>
          <w:sz w:val="24"/>
          <w:lang w:val="en-US" w:eastAsia="zh-CN"/>
        </w:rPr>
        <w:t>24</w:t>
      </w:r>
      <w:r>
        <w:rPr>
          <w:rFonts w:ascii="楷体" w:hAnsi="楷体" w:eastAsia="楷体" w:cs="楷体"/>
          <w:color w:val="auto"/>
          <w:sz w:val="24"/>
        </w:rPr>
        <w:t>）</w:t>
      </w:r>
    </w:p>
    <w:p w14:paraId="6A1AE148">
      <w:pPr>
        <w:spacing w:line="520" w:lineRule="exact"/>
        <w:jc w:val="center"/>
        <w:rPr>
          <w:rStyle w:val="10"/>
          <w:rFonts w:hint="eastAsia" w:cs="黑体" w:asciiTheme="minorEastAsia" w:hAnsiTheme="minorEastAsia" w:eastAsiaTheme="minorEastAsia"/>
          <w:bCs/>
          <w:color w:val="auto"/>
          <w:sz w:val="32"/>
          <w:szCs w:val="32"/>
        </w:rPr>
      </w:pPr>
    </w:p>
    <w:p w14:paraId="6E7CFD53">
      <w:pPr>
        <w:spacing w:line="520" w:lineRule="exact"/>
        <w:jc w:val="center"/>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中共中央政治局召开会议</w:t>
      </w:r>
    </w:p>
    <w:p w14:paraId="50A0F32F">
      <w:pPr>
        <w:spacing w:line="520" w:lineRule="exact"/>
        <w:jc w:val="center"/>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研究部署西藏日喀则市吉隆县泥石流灾害抢险救援工作</w:t>
      </w:r>
    </w:p>
    <w:p w14:paraId="240E99B1">
      <w:pPr>
        <w:spacing w:line="520" w:lineRule="exact"/>
        <w:jc w:val="center"/>
        <w:rPr>
          <w:rFonts w:hint="eastAsia" w:ascii="宋体" w:hAnsi="宋体" w:cs="宋体"/>
          <w:color w:val="auto"/>
          <w:sz w:val="28"/>
          <w:szCs w:val="28"/>
        </w:rPr>
      </w:pPr>
      <w:r>
        <w:rPr>
          <w:rStyle w:val="10"/>
          <w:rFonts w:hint="eastAsia" w:cs="黑体" w:asciiTheme="minorEastAsia" w:hAnsiTheme="minorEastAsia" w:eastAsiaTheme="minorEastAsia"/>
          <w:bCs/>
          <w:color w:val="auto"/>
          <w:sz w:val="32"/>
          <w:szCs w:val="32"/>
        </w:rPr>
        <w:t>中共中央总书记习近平主持会议</w:t>
      </w:r>
    </w:p>
    <w:p w14:paraId="3ACC32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rPr>
      </w:pPr>
    </w:p>
    <w:p w14:paraId="0E53379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新华社北京8月28日电　中共中央政治局8月28日召开会议，研究部署西藏日喀则市吉隆县泥石流灾害抢险救援工作。中共中央总书记习近平主持会议。</w:t>
      </w:r>
    </w:p>
    <w:p w14:paraId="690117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会议开始时，中共中央总书记、国家主席、中央军委主席习近平提议全体起立，向西藏日喀则市吉隆县泥石流灾害遇难人员默哀。</w:t>
      </w:r>
    </w:p>
    <w:p w14:paraId="06F3446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指出，这次因尼泊尔一侧发生泥石流灾害，造成西藏日喀则市吉隆县吉隆口岸重大人员伤亡、失联。灾害发生后，党中央高度重视，习近平总书记立即作出重要指示，对抢险救援和应急处置等工作提出明确要求。受习近平总书记委托，中共中央政治局常委、国务院总理李强赶赴灾区，看望慰问受灾群众和抢险救援人员，现场指导抢险救援和应急处置工作。中共中央政治局委员、国务院副总理张国清赶赴现场指导处置。在党中央坚强领导下，在国务院工作组指导下，西藏自治区、应急管理部等有关部门和消防救援队伍、中国安能等专业救援力量迅速行动，解放军和武警部队闻令而动、及时到位，抢险救援工作紧张有序开展，群众安置、善后处置等工作全面启动推进。</w:t>
      </w:r>
    </w:p>
    <w:p w14:paraId="494E12D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这次灾害发生在高原高寒地区，沟谷陡峭、气候多变，周边仍有不少冰川冰湖、地质灾害隐患，抢险救援面临极大困难。各有关方面要坚持人民至上、生命至上，以坚决有力的举措、科学高效的方法，扎实做好各项工作。要科学制定搜救方案，全力搜救国内外失联人员。要强化多部门联合会商，加强监测预警，密切关注堰塞湖和周边山体稳定性，采取有效措施严防发生次生灾害。要强化现场人员管理，确保救援全过程安全。要妥善安置好受灾群众，周密细致做好抚恤、救济等善后处置工作。要对尼泊尔受灾地区提供紧急援助，开展国际救援合作。</w:t>
      </w:r>
    </w:p>
    <w:p w14:paraId="0F0AB46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指出，要全面排查摸底风险隐患，抓紧开展青藏高原冰川冰湖资源调查，强化动态监测预警，提高灾害链风险识别能力。要完善应急处置机制，加强上下游风险隐患监测预警和响应联动，落实风险区转移路线、安置地点等人员转移措施。要建强抢险救援关键力量，在灾害风险大的高原、山区、边境等偏远地区适当增加消防救援、工程抢险等力量布局，提升断路、断电、断网条件下的应急处置能力。要加强边境灾害管理国际合作，共同推动提升应急管理和防灾减灾救灾水平。</w:t>
      </w:r>
    </w:p>
    <w:p w14:paraId="316CCD6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会议强调，要统筹好发展和安全，坚持极限思维、底线思维，增强“时时放心不下”的政治责任感，扎实做好安全稳定各项工作。</w:t>
      </w:r>
    </w:p>
    <w:p w14:paraId="114FD7D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会议还研究了其他事项。</w:t>
      </w:r>
    </w:p>
    <w:p w14:paraId="4195DE7A">
      <w:pPr>
        <w:pStyle w:val="7"/>
        <w:widowControl/>
        <w:spacing w:before="0" w:beforeAutospacing="0" w:after="0" w:afterAutospacing="0" w:line="520" w:lineRule="atLeast"/>
        <w:jc w:val="right"/>
        <w:rPr>
          <w:rStyle w:val="10"/>
          <w:rFonts w:hint="eastAsia" w:cs="黑体" w:asciiTheme="minorEastAsia" w:hAnsiTheme="minorEastAsia" w:eastAsiaTheme="minorEastAsia"/>
          <w:bCs/>
          <w:color w:val="auto"/>
          <w:sz w:val="32"/>
          <w:szCs w:val="32"/>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8</w:t>
      </w:r>
      <w:r>
        <w:rPr>
          <w:rFonts w:ascii="楷体" w:hAnsi="楷体" w:eastAsia="楷体" w:cs="楷体"/>
          <w:color w:val="auto"/>
          <w:sz w:val="24"/>
        </w:rPr>
        <w:t>-</w:t>
      </w:r>
      <w:r>
        <w:rPr>
          <w:rFonts w:hint="eastAsia" w:ascii="楷体" w:hAnsi="楷体" w:eastAsia="楷体" w:cs="楷体"/>
          <w:color w:val="auto"/>
          <w:sz w:val="24"/>
          <w:lang w:val="en-US" w:eastAsia="zh-CN"/>
        </w:rPr>
        <w:t>28</w:t>
      </w:r>
      <w:r>
        <w:rPr>
          <w:rFonts w:ascii="楷体" w:hAnsi="楷体" w:eastAsia="楷体" w:cs="楷体"/>
          <w:color w:val="auto"/>
          <w:sz w:val="24"/>
        </w:rPr>
        <w:t>）</w:t>
      </w:r>
    </w:p>
    <w:p w14:paraId="5132587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center"/>
        <w:textAlignment w:val="auto"/>
        <w:rPr>
          <w:rStyle w:val="10"/>
          <w:rFonts w:hint="eastAsia" w:cs="黑体" w:asciiTheme="minorEastAsia" w:hAnsiTheme="minorEastAsia" w:eastAsiaTheme="minorEastAsia"/>
          <w:bCs/>
          <w:color w:val="auto"/>
          <w:sz w:val="32"/>
          <w:szCs w:val="32"/>
        </w:rPr>
      </w:pPr>
    </w:p>
    <w:p w14:paraId="49711E0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jc w:val="both"/>
        <w:textAlignment w:val="auto"/>
        <w:rPr>
          <w:rStyle w:val="10"/>
          <w:rFonts w:hint="eastAsia" w:cs="黑体" w:asciiTheme="minorEastAsia" w:hAnsiTheme="minorEastAsia" w:eastAsiaTheme="minorEastAsia"/>
          <w:bCs/>
          <w:color w:val="auto"/>
          <w:sz w:val="32"/>
          <w:szCs w:val="32"/>
        </w:rPr>
      </w:pPr>
    </w:p>
    <w:p w14:paraId="204C455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4360466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089DF86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31296E0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13192E1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0989F0A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5DDF98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3163D7A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1133812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inorEastAsia" w:hAnsiTheme="minorEastAsia" w:eastAsiaTheme="minorEastAsia"/>
          <w:bCs/>
          <w:color w:val="auto"/>
          <w:sz w:val="32"/>
          <w:szCs w:val="32"/>
        </w:rPr>
      </w:pPr>
    </w:p>
    <w:p w14:paraId="63AE749D">
      <w:pPr>
        <w:pStyle w:val="7"/>
        <w:widowControl/>
        <w:spacing w:before="0" w:beforeAutospacing="0" w:after="0" w:afterAutospacing="0" w:line="520" w:lineRule="atLeast"/>
        <w:jc w:val="center"/>
        <w:rPr>
          <w:rStyle w:val="10"/>
          <w:rFonts w:hint="eastAsia" w:cs="黑体" w:asciiTheme="minorEastAsia" w:hAnsiTheme="minorEastAsia" w:eastAsiaTheme="minorEastAsia"/>
          <w:bCs/>
          <w:color w:val="auto"/>
          <w:sz w:val="32"/>
          <w:szCs w:val="32"/>
        </w:rPr>
      </w:pPr>
    </w:p>
    <w:p w14:paraId="0A9CF107">
      <w:pPr>
        <w:pStyle w:val="7"/>
        <w:widowControl/>
        <w:spacing w:before="0" w:beforeAutospacing="0" w:after="0" w:afterAutospacing="0" w:line="520" w:lineRule="atLeast"/>
        <w:jc w:val="center"/>
        <w:rPr>
          <w:rStyle w:val="10"/>
          <w:rFonts w:hint="eastAsia" w:cs="黑体" w:asciiTheme="minorEastAsia" w:hAnsiTheme="minorEastAsia" w:eastAsiaTheme="minorEastAsia"/>
          <w:bCs/>
          <w:color w:val="auto"/>
          <w:sz w:val="32"/>
          <w:szCs w:val="32"/>
        </w:rPr>
      </w:pPr>
      <w:r>
        <w:rPr>
          <w:rStyle w:val="10"/>
          <w:rFonts w:hint="eastAsia" w:cs="黑体" w:asciiTheme="minorEastAsia" w:hAnsiTheme="minorEastAsia" w:eastAsiaTheme="minorEastAsia"/>
          <w:bCs/>
          <w:color w:val="auto"/>
          <w:sz w:val="32"/>
          <w:szCs w:val="32"/>
        </w:rPr>
        <w:t>《求是》杂志发表习近平总书记重要文章</w:t>
      </w:r>
    </w:p>
    <w:p w14:paraId="323E8308">
      <w:pPr>
        <w:pStyle w:val="7"/>
        <w:widowControl/>
        <w:spacing w:before="0" w:beforeAutospacing="0" w:after="0" w:afterAutospacing="0" w:line="520" w:lineRule="atLeast"/>
        <w:jc w:val="center"/>
        <w:rPr>
          <w:rFonts w:hint="eastAsia" w:ascii="宋体" w:hAnsi="宋体" w:cs="宋体"/>
          <w:color w:val="auto"/>
          <w:sz w:val="28"/>
          <w:szCs w:val="28"/>
        </w:rPr>
      </w:pPr>
      <w:r>
        <w:rPr>
          <w:rStyle w:val="10"/>
          <w:rFonts w:hint="eastAsia" w:cs="黑体" w:asciiTheme="minorEastAsia" w:hAnsiTheme="minorEastAsia" w:eastAsiaTheme="minorEastAsia"/>
          <w:bCs/>
          <w:color w:val="auto"/>
          <w:sz w:val="32"/>
          <w:szCs w:val="32"/>
        </w:rPr>
        <w:t>《坚持落实管党治党政治责任》</w:t>
      </w:r>
    </w:p>
    <w:p w14:paraId="280EFE5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p>
    <w:p w14:paraId="7C86370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新华社北京8月31日电　9月1日出版的第17期《求是》杂志将发表中共中央总书记、国家主席、中央军委主席习近平的重要文章《坚持落实管党治党政治责任》。这是习近平总书记2013年6月至2026年7月期间有关重要论述的节录。</w:t>
      </w:r>
    </w:p>
    <w:p w14:paraId="22C3D39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强调，党要管党，才能管好党；从严治党，才能治好党。不明确责任，不落实责任，不追究责任，从严治党是做不到的。从严治党，必须增强管党治党意识、落实管党治党责任。各级党组织和全体党员、干部要切实增强管党治党的责任感使命感，真正把落实管党治党政治责任作为最根本的政治担当，知责、担责、履责，巩固发展全党动手一起抓的良好局面。</w:t>
      </w:r>
    </w:p>
    <w:p w14:paraId="1DA792B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健全主体明确、要求清晰的责任体系。全面从严治党是全党的共同责任，没有哪个党组织和领导干部可以置身事外。管党治党责任有主体责任、监督责任、第一责任人责任、“一岗双责”等，这些构成一个完整的责任链条，每一种责任都很重要，都要严格落实，不能敷衍应付。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w:t>
      </w:r>
    </w:p>
    <w:p w14:paraId="6A30DD4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指出，要紧紧咬住“责任”二字，抓住“问责”这个要害，做到权责对等、失责必问。优化责任落实考评机制，对各级各部门党组织负责人特别是党委（党组）书记的考核，首先要看抓党建的实效，考核其他党员领导干部工作也要加大这方面的权重。健全精准科学的问责机制，以责任主体到位、责任要求到位、考核问责到位，推动管党治党责任落实到位。</w:t>
      </w:r>
    </w:p>
    <w:p w14:paraId="0DBF7F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文章强调，一个地方和部门全面从严治党局面如何，关键在于党组织和领导干部特别是“一把手”是否尽到了责任。各级党委（党组）要加强对党的建设的领导，扛起主责、抓好主业、当好主角，把每条战线、每个领域、每个环节的党建工作抓具体、抓深入。党委书记要做管党治党的书记，对党负责，对本地区本单位的政治生态负责，对干部健康成长负责，把抓好党建当作分内之事、必须担当的职责。牢固树立“抓好党建是本职、不抓党建是失职、抓不好党建是不称职”的观念，推动党建责任层层落实落地。各级领导干部作为“关键少数”，要以爱党、忧党、护党、兴党的政治忠诚，严于律己、严负其责、严管所辖，层层传导压力，切实把严的氛围营造起来、把正的风气树立起来。</w:t>
      </w:r>
    </w:p>
    <w:p w14:paraId="440694D0">
      <w:pPr>
        <w:jc w:val="right"/>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8</w:t>
      </w:r>
      <w:r>
        <w:rPr>
          <w:rFonts w:ascii="楷体" w:hAnsi="楷体" w:eastAsia="楷体" w:cs="楷体"/>
          <w:color w:val="auto"/>
          <w:sz w:val="24"/>
        </w:rPr>
        <w:t>-</w:t>
      </w:r>
      <w:r>
        <w:rPr>
          <w:rFonts w:hint="eastAsia" w:ascii="楷体" w:hAnsi="楷体" w:eastAsia="楷体" w:cs="楷体"/>
          <w:color w:val="auto"/>
          <w:sz w:val="24"/>
          <w:lang w:val="en-US" w:eastAsia="zh-CN"/>
        </w:rPr>
        <w:t>31</w:t>
      </w:r>
      <w:r>
        <w:rPr>
          <w:rFonts w:ascii="楷体" w:hAnsi="楷体" w:eastAsia="楷体" w:cs="楷体"/>
          <w:color w:val="auto"/>
          <w:sz w:val="24"/>
        </w:rPr>
        <w:t>）</w:t>
      </w:r>
    </w:p>
    <w:p w14:paraId="7142E4ED">
      <w:pPr>
        <w:jc w:val="right"/>
        <w:rPr>
          <w:rFonts w:ascii="楷体" w:hAnsi="楷体" w:eastAsia="楷体" w:cs="楷体"/>
          <w:color w:val="auto"/>
          <w:sz w:val="24"/>
        </w:rPr>
      </w:pPr>
    </w:p>
    <w:p w14:paraId="0BA4C8B2">
      <w:pPr>
        <w:jc w:val="right"/>
        <w:rPr>
          <w:rFonts w:ascii="楷体" w:hAnsi="楷体" w:eastAsia="楷体" w:cs="楷体"/>
          <w:color w:val="auto"/>
          <w:sz w:val="24"/>
        </w:rPr>
      </w:pPr>
    </w:p>
    <w:p w14:paraId="735E8F23">
      <w:pPr>
        <w:jc w:val="both"/>
        <w:rPr>
          <w:rFonts w:ascii="楷体" w:hAnsi="楷体" w:eastAsia="楷体" w:cs="楷体"/>
          <w:color w:val="auto"/>
          <w:sz w:val="24"/>
        </w:rPr>
      </w:pPr>
    </w:p>
    <w:p w14:paraId="2E5B6AA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522440F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0D610F3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50206CB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335689A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5729386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5E2F91C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6765D49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410B0B5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jc w:val="center"/>
        <w:textAlignment w:val="auto"/>
        <w:rPr>
          <w:rStyle w:val="10"/>
          <w:rFonts w:hint="eastAsia" w:cs="黑体" w:asciiTheme="majorEastAsia" w:hAnsiTheme="majorEastAsia" w:eastAsiaTheme="majorEastAsia"/>
          <w:bCs/>
          <w:color w:val="auto"/>
          <w:sz w:val="32"/>
          <w:szCs w:val="32"/>
        </w:rPr>
      </w:pPr>
    </w:p>
    <w:p w14:paraId="6D088DE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cs="宋体"/>
          <w:color w:val="auto"/>
          <w:kern w:val="2"/>
          <w:sz w:val="28"/>
          <w:szCs w:val="28"/>
        </w:rPr>
      </w:pPr>
      <w:r>
        <w:rPr>
          <w:rStyle w:val="10"/>
          <w:rFonts w:hint="eastAsia" w:cs="黑体" w:asciiTheme="majorEastAsia" w:hAnsiTheme="majorEastAsia" w:eastAsiaTheme="majorEastAsia"/>
          <w:bCs/>
          <w:color w:val="auto"/>
          <w:sz w:val="32"/>
          <w:szCs w:val="32"/>
        </w:rPr>
        <w:t>习近平出席上海合作组织成员国元首理事会第二十六次会议并发表重要讲话</w:t>
      </w:r>
    </w:p>
    <w:p w14:paraId="1899466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153597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新华社比什凯克9月1日电（记者赵宇　张研）当地时间9月1日上午，国家主席习近平在比什凯克出席上海合作组织成员国元首理事会第二十六次会议。</w:t>
      </w:r>
    </w:p>
    <w:p w14:paraId="781DFF4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上海合作组织轮值主席国吉尔吉斯斯坦总统扎帕罗夫主持会议，上海合作组织成员国白俄罗斯总统卢卡申科、印度总理莫迪、伊朗总统佩泽希齐扬、哈萨克斯坦总统托卡耶夫、巴基斯坦总理夏巴兹、俄罗斯总统普京、塔吉克斯坦总统拉赫蒙、乌兹别克斯坦总统米尔济约耶夫以及上海合作组织秘书长叶尔梅克巴耶夫等参加。</w:t>
      </w:r>
    </w:p>
    <w:p w14:paraId="76AA940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习近平同上海合作组织成员国领导人集体合影，随后出席元首理事会会议并发表题为《推动上海合作组织实现更高质量发展》的重要讲话。</w:t>
      </w:r>
    </w:p>
    <w:p w14:paraId="2944DCD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今年是上海合作组织成立25周年。25年前，面对冷战的深刻教训、“三股势力”的现实威胁和各国人民对和平与发展的热切期盼，维护主权、安全、发展利益成为地区国家普遍共识。上海合作组织因此应运而生，并日益显示出强大生机活力。25年来，上海合作组织走过不平凡历程。最重大的发展成就是一步步成为世界上幅员最广、人口最多、发展潜力巨大的新型区域合作组织；最宝贵的精神财富是开创性提出和始终遵循互信、互利、平等、协商、尊重多样文明、谋求共同发展的“上海精神”；最重要的合作经验是找到不结盟、不对抗、不针对第三方的正确共处之道，推动地区国家携手建设共同家园。25年后的今天，世界百年变局加速演进，对话和对抗、共赢和零和、多边和单边激烈博弈，战争阴霾并未远去。站在关乎人类前途命运的十字路口，上海合作组织应该勇担历史责任，主动引领历史航向。</w:t>
      </w:r>
    </w:p>
    <w:p w14:paraId="358FB2E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习近平提出4点主张。</w:t>
      </w:r>
    </w:p>
    <w:p w14:paraId="1808619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第一，坚持发展优先，开创共同繁荣的前景。倡导普惠包容的经济全球化，巩固贸易投资、互联互通、能源资源等传统领域合作，拓展人工智能、数字经济、绿色产业、绿色矿产等新兴领域合作，推动</w:t>
      </w:r>
      <w:r>
        <w:rPr>
          <w:rFonts w:hint="eastAsia" w:ascii="宋体" w:hAnsi="宋体" w:cs="宋体"/>
          <w:color w:val="auto"/>
          <w:spacing w:val="-6"/>
          <w:kern w:val="2"/>
          <w:sz w:val="28"/>
          <w:szCs w:val="28"/>
        </w:rPr>
        <w:t>区域合作走深走实、提质升级。中方将上海合作组织视为高质量共建“一带一路”、践行全球发展倡议的优先区域，将继续办好上海合作</w:t>
      </w:r>
      <w:r>
        <w:rPr>
          <w:rFonts w:hint="eastAsia" w:ascii="宋体" w:hAnsi="宋体" w:cs="宋体"/>
          <w:color w:val="auto"/>
          <w:kern w:val="2"/>
          <w:sz w:val="28"/>
          <w:szCs w:val="28"/>
        </w:rPr>
        <w:t>组织数字经济论坛、农业博览会等活动，面向上海合作组织国家建设国际人工智能应用合作中心，在天津成立中国－上海合作组织口岸经济合作中心，在未来3年同上海合作组织国家联合实施100个科技合作项目。</w:t>
      </w:r>
    </w:p>
    <w:p w14:paraId="528A8E3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第二，坚持安全为要，营造普遍安全的环境。统筹应对传统和非传统安全威胁，打击“三股势力”、跨国有组织犯罪、毒品走私和电信诈骗，加强信息、生物、外空安全合作，严防外部势力干涉各国内政、危害政治安全、破坏地区稳定。中方愿同各方践行共同、综合、合作、可持续的安全观，将上海合作组织打造成践行全球安全倡议的重要平台。中方支持尽早启用上海合作组织“四个安全中心”，提高成员国应对安全威胁和挑战的能力。</w:t>
      </w:r>
    </w:p>
    <w:p w14:paraId="0FA83B2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第三，坚持以人为本，厚植世代友好的根基。统筹考虑各国历史文化、社会制度、发展阶段特点，构建立法机构、政党、学校、智库、企业、媒体等合作网络，促进民间交往，为成员国睦邻友好注入生机活力。中方愿同各方一道落实全球文明倡议，支持上海合作组织睦邻友好合作委员会等民间友好机构发挥更大作用。中方将成立中国－上海合作组织基础教育合作中心，并愿继续通过孔子学院、鲁班工坊等项目搭建交流互鉴、民心相通的桥梁。</w:t>
      </w:r>
    </w:p>
    <w:p w14:paraId="0067DAE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第四，坚持对话协商，完善公平有序的治理。坚持大小国家一律平等，坚持地区事务共商共议、聚同化异，以对话协商妥处矛盾分歧，以多边协作应对共同挑战。中方支持上海合作组织就践行全球治理倡议开展示范性合作，倡议继续完善上海合作组织运作机制，提升决策和执行效率。欢迎更多志同道合的国家成为伙伴，共同参与完善区域和全球治理。</w:t>
      </w:r>
    </w:p>
    <w:p w14:paraId="04BB7B0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习近平强调，中方愿同各方一道，继续高举“上海精神”旗帜，落实上海合作组织未来10年发展战略，努力实现更高质量发展，为推动构建人类命运共同体作出更大贡献。</w:t>
      </w:r>
    </w:p>
    <w:p w14:paraId="109F873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与会成员国领导人充分肯定上海合作组织成立25年来取得的发展成就，认为上海合作组织为地区安全繁荣提供重要保障，成为全球稳定和经济发展的基石之一。各方赞赏中国作为创始成员国为推动组织发展作出的重要贡献，同意积极落实2025年天津峰会战略擘画，继续弘扬“上海精神”，完善机制建设，增强政治互信，深化贸易、投资、科技、能源、金融、产供链、互联互通等领域合作，增进民心相通，携手应对新型安全挑战，续写永久和平、共同发展的新篇章。面对变乱交织的国际形势，上海合作组织成员国应团结协作，提升组织影响力，推动构建更加公正合理的全球治理体系，为本地区和世界的和平稳定繁荣发挥更大作用。</w:t>
      </w:r>
    </w:p>
    <w:p w14:paraId="40A2829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成员国领导人签署并发表《上海合作组织二十五周年比什凯克宣言》，批准修改和补充《上海合作组织宪章》议定书、应对安全威胁与挑战综合中心条例、禁毒中心条例，通过加强安全、经济、人文合作和组织建设等28份成果文件。</w:t>
      </w:r>
    </w:p>
    <w:p w14:paraId="63E9391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会议决定由巴基斯坦接任2026至2027年度上海合作组织轮值主席国。</w:t>
      </w:r>
    </w:p>
    <w:p w14:paraId="39FED48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蔡奇、王毅等参加上述活动。</w:t>
      </w:r>
    </w:p>
    <w:p w14:paraId="3BC7F9DE">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01</w:t>
      </w:r>
      <w:r>
        <w:rPr>
          <w:rFonts w:ascii="楷体" w:hAnsi="楷体" w:eastAsia="楷体" w:cs="楷体"/>
          <w:color w:val="auto"/>
          <w:sz w:val="24"/>
        </w:rPr>
        <w:t>）</w:t>
      </w:r>
    </w:p>
    <w:p w14:paraId="12A499E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both"/>
        <w:textAlignment w:val="auto"/>
        <w:rPr>
          <w:rStyle w:val="10"/>
          <w:rFonts w:hint="eastAsia" w:cs="黑体" w:asciiTheme="majorEastAsia" w:hAnsiTheme="majorEastAsia" w:eastAsiaTheme="majorEastAsia"/>
          <w:bCs/>
          <w:color w:val="auto"/>
          <w:sz w:val="32"/>
          <w:szCs w:val="32"/>
        </w:rPr>
      </w:pPr>
    </w:p>
    <w:p w14:paraId="5A3457C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1F346C4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3B7709D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377CC01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Style w:val="10"/>
          <w:rFonts w:hint="eastAsia" w:cs="黑体" w:asciiTheme="majorEastAsia" w:hAnsiTheme="majorEastAsia" w:eastAsiaTheme="majorEastAsia"/>
          <w:bCs/>
          <w:color w:val="auto"/>
          <w:sz w:val="32"/>
          <w:szCs w:val="32"/>
        </w:rPr>
      </w:pPr>
    </w:p>
    <w:p w14:paraId="7303CDF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p>
    <w:p w14:paraId="7C33000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r>
        <w:rPr>
          <w:rStyle w:val="10"/>
          <w:rFonts w:hint="eastAsia" w:cs="黑体" w:asciiTheme="majorEastAsia" w:hAnsiTheme="majorEastAsia" w:eastAsiaTheme="majorEastAsia"/>
          <w:b/>
          <w:bCs/>
          <w:color w:val="auto"/>
          <w:spacing w:val="-20"/>
          <w:sz w:val="32"/>
          <w:szCs w:val="32"/>
        </w:rPr>
        <w:t>在第四十二个教师节到来之际 习近平向全国广大教师</w:t>
      </w:r>
    </w:p>
    <w:p w14:paraId="1286DCE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80" w:lineRule="atLeast"/>
        <w:jc w:val="center"/>
        <w:textAlignment w:val="auto"/>
        <w:rPr>
          <w:rStyle w:val="10"/>
          <w:rFonts w:hint="eastAsia" w:cs="黑体" w:asciiTheme="majorEastAsia" w:hAnsiTheme="majorEastAsia" w:eastAsiaTheme="majorEastAsia"/>
          <w:b/>
          <w:bCs/>
          <w:color w:val="auto"/>
          <w:spacing w:val="-20"/>
          <w:sz w:val="32"/>
          <w:szCs w:val="32"/>
        </w:rPr>
      </w:pPr>
      <w:r>
        <w:rPr>
          <w:rStyle w:val="10"/>
          <w:rFonts w:hint="eastAsia" w:cs="黑体" w:asciiTheme="majorEastAsia" w:hAnsiTheme="majorEastAsia" w:eastAsiaTheme="majorEastAsia"/>
          <w:b/>
          <w:bCs/>
          <w:color w:val="auto"/>
          <w:spacing w:val="-20"/>
          <w:sz w:val="32"/>
          <w:szCs w:val="32"/>
        </w:rPr>
        <w:t>和教育工作者致以节日祝贺和诚挚问候</w:t>
      </w:r>
    </w:p>
    <w:p w14:paraId="1FE7891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cs="宋体"/>
          <w:color w:val="auto"/>
          <w:kern w:val="2"/>
          <w:sz w:val="28"/>
          <w:szCs w:val="28"/>
        </w:rPr>
      </w:pPr>
    </w:p>
    <w:p w14:paraId="62AFE75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新华社北京9月9日电　在第四十二个教师节到来之际，中共中央总书记、国家主席、中央军委主席习近平代表党中央，向全国广大教师和教育工作者致以节日祝贺和诚挚问候。</w:t>
      </w:r>
    </w:p>
    <w:p w14:paraId="07CBF0D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习近平指出，长期以来，全国广大教师认真贯彻党的教育方针，躬耕教坛、传道授业，为党和国家事业发展作出了重要贡献。</w:t>
      </w:r>
    </w:p>
    <w:p w14:paraId="16ED118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560" w:firstLineChars="200"/>
        <w:jc w:val="both"/>
        <w:textAlignment w:val="auto"/>
        <w:rPr>
          <w:rFonts w:hint="eastAsia" w:ascii="宋体" w:hAnsi="宋体" w:cs="宋体"/>
          <w:color w:val="auto"/>
          <w:kern w:val="2"/>
          <w:sz w:val="28"/>
          <w:szCs w:val="28"/>
        </w:rPr>
      </w:pPr>
      <w:r>
        <w:rPr>
          <w:rFonts w:hint="eastAsia" w:ascii="宋体" w:hAnsi="宋体" w:cs="宋体"/>
          <w:color w:val="auto"/>
          <w:kern w:val="2"/>
          <w:sz w:val="28"/>
          <w:szCs w:val="28"/>
        </w:rPr>
        <w:t>习近平强调，新征程上，希望广大教师牢记为党育人、为国育才的初心使命，落实立德树人根本任务，大力弘扬教育家精神，涵养高尚师德师风，提升专业素质能力，努力培养担当民族复兴大任的时代新人。各级党委和政府要重视加强教师队伍建设，在全社会营造尊师重教良好氛围，汇聚起教育强国建设的强大合力。</w:t>
      </w:r>
    </w:p>
    <w:p w14:paraId="5E37840D">
      <w:pPr>
        <w:keepNext w:val="0"/>
        <w:keepLines w:val="0"/>
        <w:pageBreakBefore w:val="0"/>
        <w:kinsoku/>
        <w:wordWrap/>
        <w:overflowPunct/>
        <w:topLinePunct w:val="0"/>
        <w:autoSpaceDE/>
        <w:autoSpaceDN/>
        <w:bidi w:val="0"/>
        <w:adjustRightInd/>
        <w:snapToGrid/>
        <w:spacing w:line="500" w:lineRule="exact"/>
        <w:jc w:val="both"/>
        <w:textAlignment w:val="auto"/>
        <w:rPr>
          <w:rFonts w:ascii="楷体" w:hAnsi="楷体" w:eastAsia="楷体" w:cs="楷体"/>
          <w:color w:val="auto"/>
          <w:sz w:val="24"/>
        </w:rPr>
      </w:pPr>
    </w:p>
    <w:p w14:paraId="2DCEE6B1">
      <w:pPr>
        <w:keepNext w:val="0"/>
        <w:keepLines w:val="0"/>
        <w:pageBreakBefore w:val="0"/>
        <w:kinsoku/>
        <w:wordWrap/>
        <w:overflowPunct/>
        <w:topLinePunct w:val="0"/>
        <w:autoSpaceDE/>
        <w:autoSpaceDN/>
        <w:bidi w:val="0"/>
        <w:adjustRightInd/>
        <w:snapToGrid/>
        <w:spacing w:line="500" w:lineRule="exact"/>
        <w:jc w:val="right"/>
        <w:textAlignment w:val="auto"/>
        <w:rPr>
          <w:rFonts w:ascii="楷体" w:hAnsi="楷体" w:eastAsia="楷体" w:cs="楷体"/>
          <w:color w:val="auto"/>
          <w:sz w:val="24"/>
        </w:rPr>
      </w:pPr>
      <w:r>
        <w:rPr>
          <w:rFonts w:ascii="楷体" w:hAnsi="楷体" w:eastAsia="楷体" w:cs="楷体"/>
          <w:color w:val="auto"/>
          <w:sz w:val="24"/>
        </w:rPr>
        <w:t>（来源：</w:t>
      </w:r>
      <w:r>
        <w:rPr>
          <w:rFonts w:hint="eastAsia" w:ascii="楷体" w:hAnsi="楷体" w:eastAsia="楷体" w:cs="楷体"/>
          <w:color w:val="auto"/>
          <w:sz w:val="24"/>
          <w:lang w:val="en-US" w:eastAsia="zh-CN"/>
        </w:rPr>
        <w:t>新华网</w:t>
      </w:r>
      <w:r>
        <w:rPr>
          <w:rFonts w:ascii="楷体" w:hAnsi="楷体" w:eastAsia="楷体" w:cs="楷体"/>
          <w:color w:val="auto"/>
          <w:sz w:val="24"/>
        </w:rPr>
        <w:t xml:space="preserve">  2026-0</w:t>
      </w:r>
      <w:r>
        <w:rPr>
          <w:rFonts w:hint="eastAsia" w:ascii="楷体" w:hAnsi="楷体" w:eastAsia="楷体" w:cs="楷体"/>
          <w:color w:val="auto"/>
          <w:sz w:val="24"/>
          <w:lang w:val="en-US" w:eastAsia="zh-CN"/>
        </w:rPr>
        <w:t>9</w:t>
      </w:r>
      <w:r>
        <w:rPr>
          <w:rFonts w:ascii="楷体" w:hAnsi="楷体" w:eastAsia="楷体" w:cs="楷体"/>
          <w:color w:val="auto"/>
          <w:sz w:val="24"/>
        </w:rPr>
        <w:t>-</w:t>
      </w:r>
      <w:r>
        <w:rPr>
          <w:rFonts w:hint="eastAsia" w:ascii="楷体" w:hAnsi="楷体" w:eastAsia="楷体" w:cs="楷体"/>
          <w:color w:val="auto"/>
          <w:sz w:val="24"/>
          <w:lang w:val="en-US" w:eastAsia="zh-CN"/>
        </w:rPr>
        <w:t>09</w:t>
      </w:r>
      <w:r>
        <w:rPr>
          <w:rFonts w:ascii="楷体" w:hAnsi="楷体" w:eastAsia="楷体" w:cs="楷体"/>
          <w:color w:val="auto"/>
          <w:sz w:val="24"/>
        </w:rPr>
        <w:t>）</w:t>
      </w:r>
    </w:p>
    <w:p w14:paraId="2A77701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5AC4FDA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宋体" w:hAnsi="宋体" w:cs="宋体"/>
          <w:color w:val="auto"/>
          <w:kern w:val="2"/>
          <w:sz w:val="28"/>
          <w:szCs w:val="28"/>
        </w:rPr>
      </w:pPr>
    </w:p>
    <w:p w14:paraId="2911668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62EEC38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76108B3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1DE584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394B8F5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2EB5F2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5AF92F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208269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4451975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宋体" w:hAnsi="宋体" w:cs="宋体"/>
          <w:color w:val="auto"/>
          <w:kern w:val="2"/>
          <w:sz w:val="28"/>
          <w:szCs w:val="28"/>
        </w:rPr>
      </w:pPr>
    </w:p>
    <w:p w14:paraId="5E8D368F">
      <w:pPr>
        <w:pStyle w:val="7"/>
        <w:widowControl/>
        <w:numPr>
          <w:ilvl w:val="0"/>
          <w:numId w:val="0"/>
        </w:numPr>
        <w:shd w:val="clear" w:color="auto" w:fill="FFFFFF"/>
        <w:spacing w:before="0" w:beforeAutospacing="0" w:after="0" w:afterAutospacing="0" w:line="600" w:lineRule="exact"/>
        <w:ind w:firstLine="720" w:firstLineChars="200"/>
        <w:jc w:val="both"/>
        <w:rPr>
          <w:rFonts w:hint="default" w:ascii="仿宋" w:hAnsi="仿宋" w:eastAsia="仿宋" w:cs="仿宋"/>
          <w:color w:val="auto"/>
          <w:kern w:val="0"/>
          <w:sz w:val="36"/>
          <w:szCs w:val="36"/>
          <w:shd w:val="clear" w:color="auto" w:fill="FFFFFF"/>
          <w:lang w:val="en-US" w:eastAsia="zh-CN" w:bidi="ar"/>
        </w:rPr>
      </w:pPr>
      <w:r>
        <w:rPr>
          <w:rFonts w:hint="eastAsia" w:ascii="仿宋" w:hAnsi="仿宋" w:eastAsia="仿宋" w:cs="仿宋"/>
          <w:color w:val="auto"/>
          <w:kern w:val="0"/>
          <w:sz w:val="36"/>
          <w:szCs w:val="36"/>
          <w:shd w:val="clear" w:color="auto" w:fill="FFFFFF"/>
          <w:lang w:val="en-US" w:eastAsia="zh-CN" w:bidi="ar"/>
        </w:rPr>
        <w:t>《习近平党建文选》第一卷、第二卷</w:t>
      </w:r>
    </w:p>
    <w:p w14:paraId="30487B1C">
      <w:pPr>
        <w:pStyle w:val="7"/>
        <w:widowControl/>
        <w:numPr>
          <w:ilvl w:val="0"/>
          <w:numId w:val="0"/>
        </w:numPr>
        <w:shd w:val="clear" w:color="auto" w:fill="FFFFFF"/>
        <w:spacing w:before="0" w:beforeAutospacing="0" w:after="0" w:afterAutospacing="0" w:line="600" w:lineRule="exact"/>
        <w:ind w:firstLine="720" w:firstLineChars="200"/>
        <w:jc w:val="both"/>
        <w:rPr>
          <w:rFonts w:hint="eastAsia" w:ascii="仿宋" w:hAnsi="仿宋" w:eastAsia="仿宋" w:cs="仿宋"/>
          <w:color w:val="auto"/>
          <w:kern w:val="0"/>
          <w:sz w:val="36"/>
          <w:szCs w:val="36"/>
          <w:shd w:val="clear" w:color="auto" w:fill="FFFFFF"/>
          <w:lang w:val="en-US" w:eastAsia="zh-CN" w:bidi="ar"/>
        </w:rPr>
      </w:pPr>
      <w:r>
        <w:rPr>
          <w:rFonts w:hint="eastAsia" w:ascii="仿宋" w:hAnsi="仿宋" w:eastAsia="仿宋" w:cs="仿宋"/>
          <w:color w:val="auto"/>
          <w:kern w:val="0"/>
          <w:sz w:val="36"/>
          <w:szCs w:val="36"/>
          <w:shd w:val="clear" w:color="auto" w:fill="FFFFFF"/>
          <w:lang w:val="en-US" w:eastAsia="zh-CN" w:bidi="ar"/>
        </w:rPr>
        <w:t>《习近平关于基层工作方法论述摘编》</w:t>
      </w:r>
    </w:p>
    <w:p w14:paraId="5990DE80">
      <w:pPr>
        <w:spacing w:line="540" w:lineRule="exact"/>
        <w:jc w:val="center"/>
        <w:rPr>
          <w:rFonts w:ascii="楷体" w:hAnsi="楷体" w:eastAsia="楷体" w:cs="楷体"/>
          <w:color w:val="auto"/>
          <w:sz w:val="36"/>
          <w:szCs w:val="36"/>
        </w:rPr>
      </w:pPr>
      <w:r>
        <w:rPr>
          <w:rFonts w:hint="eastAsia" w:ascii="仿宋" w:hAnsi="仿宋" w:eastAsia="仿宋" w:cs="仿宋"/>
          <w:color w:val="auto"/>
          <w:kern w:val="0"/>
          <w:sz w:val="36"/>
          <w:szCs w:val="36"/>
          <w:shd w:val="clear" w:color="auto" w:fill="FFFFFF"/>
          <w:lang w:val="en-US" w:eastAsia="zh-CN" w:bidi="ar"/>
        </w:rPr>
        <w:t xml:space="preserve">    《习近平关于基层工作方法的重要论述学习读本》</w:t>
      </w:r>
    </w:p>
    <w:p w14:paraId="7A782F14">
      <w:pPr>
        <w:spacing w:line="540" w:lineRule="exact"/>
        <w:rPr>
          <w:rFonts w:ascii="楷体" w:hAnsi="楷体" w:eastAsia="楷体" w:cs="楷体"/>
          <w:color w:val="auto"/>
          <w:sz w:val="28"/>
          <w:szCs w:val="28"/>
        </w:rPr>
      </w:pPr>
    </w:p>
    <w:p w14:paraId="01B053D5">
      <w:pPr>
        <w:spacing w:line="540" w:lineRule="exact"/>
        <w:rPr>
          <w:rFonts w:hint="default"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 xml:space="preserve">    以上三本资料已有统一购买、发放。如有特殊需求，请与党委宣传部杨部长联系。</w:t>
      </w:r>
    </w:p>
    <w:sectPr>
      <w:footerReference r:id="rId3" w:type="default"/>
      <w:pgSz w:w="11906" w:h="16838"/>
      <w:pgMar w:top="1418" w:right="1701" w:bottom="1418" w:left="170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B93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6DD7C">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A6DD7C">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D1B"/>
    <w:rsid w:val="00013654"/>
    <w:rsid w:val="000273CC"/>
    <w:rsid w:val="00052A18"/>
    <w:rsid w:val="00065609"/>
    <w:rsid w:val="000B5404"/>
    <w:rsid w:val="00180074"/>
    <w:rsid w:val="001A5553"/>
    <w:rsid w:val="001E4275"/>
    <w:rsid w:val="001E64B1"/>
    <w:rsid w:val="0026364D"/>
    <w:rsid w:val="00270BE1"/>
    <w:rsid w:val="002755CC"/>
    <w:rsid w:val="002A086B"/>
    <w:rsid w:val="002E6413"/>
    <w:rsid w:val="003357D8"/>
    <w:rsid w:val="00373CF3"/>
    <w:rsid w:val="003E7D0E"/>
    <w:rsid w:val="00437ACD"/>
    <w:rsid w:val="00443541"/>
    <w:rsid w:val="004541E9"/>
    <w:rsid w:val="0046550B"/>
    <w:rsid w:val="00477D3C"/>
    <w:rsid w:val="004876C2"/>
    <w:rsid w:val="004C5B22"/>
    <w:rsid w:val="004E2431"/>
    <w:rsid w:val="005539A0"/>
    <w:rsid w:val="00553BBE"/>
    <w:rsid w:val="005714C6"/>
    <w:rsid w:val="0058523E"/>
    <w:rsid w:val="00585913"/>
    <w:rsid w:val="005E7CC0"/>
    <w:rsid w:val="00627E18"/>
    <w:rsid w:val="00643BE3"/>
    <w:rsid w:val="00645275"/>
    <w:rsid w:val="0067142A"/>
    <w:rsid w:val="0069744B"/>
    <w:rsid w:val="006B6D1F"/>
    <w:rsid w:val="006B720A"/>
    <w:rsid w:val="006D2A98"/>
    <w:rsid w:val="006F0B60"/>
    <w:rsid w:val="00712CF1"/>
    <w:rsid w:val="00720D95"/>
    <w:rsid w:val="00733E26"/>
    <w:rsid w:val="00743AD7"/>
    <w:rsid w:val="00792315"/>
    <w:rsid w:val="007C2CDB"/>
    <w:rsid w:val="007D6259"/>
    <w:rsid w:val="007E4CA5"/>
    <w:rsid w:val="007F1A3E"/>
    <w:rsid w:val="007F6C6F"/>
    <w:rsid w:val="00816543"/>
    <w:rsid w:val="008322BB"/>
    <w:rsid w:val="00834310"/>
    <w:rsid w:val="00850C3E"/>
    <w:rsid w:val="008907E6"/>
    <w:rsid w:val="00890D64"/>
    <w:rsid w:val="008C2176"/>
    <w:rsid w:val="008F59BE"/>
    <w:rsid w:val="00930024"/>
    <w:rsid w:val="00975D66"/>
    <w:rsid w:val="0098388D"/>
    <w:rsid w:val="00A010BF"/>
    <w:rsid w:val="00A234E3"/>
    <w:rsid w:val="00A40E47"/>
    <w:rsid w:val="00AA7FDF"/>
    <w:rsid w:val="00AE3C62"/>
    <w:rsid w:val="00B06E28"/>
    <w:rsid w:val="00B14D5A"/>
    <w:rsid w:val="00B20DF2"/>
    <w:rsid w:val="00B22BA0"/>
    <w:rsid w:val="00B2494E"/>
    <w:rsid w:val="00B30E46"/>
    <w:rsid w:val="00B947F0"/>
    <w:rsid w:val="00B976CA"/>
    <w:rsid w:val="00C21913"/>
    <w:rsid w:val="00C40AC5"/>
    <w:rsid w:val="00C54616"/>
    <w:rsid w:val="00C621A8"/>
    <w:rsid w:val="00CA18F0"/>
    <w:rsid w:val="00D025F1"/>
    <w:rsid w:val="00D04FCE"/>
    <w:rsid w:val="00D70859"/>
    <w:rsid w:val="00D760F6"/>
    <w:rsid w:val="00D91EDB"/>
    <w:rsid w:val="00DE2D1B"/>
    <w:rsid w:val="00DF0974"/>
    <w:rsid w:val="00DF14BB"/>
    <w:rsid w:val="00E5140C"/>
    <w:rsid w:val="00ED3BD8"/>
    <w:rsid w:val="00EF5BA2"/>
    <w:rsid w:val="00F04DD0"/>
    <w:rsid w:val="00F44596"/>
    <w:rsid w:val="00F46D15"/>
    <w:rsid w:val="00F61B36"/>
    <w:rsid w:val="00FB41B6"/>
    <w:rsid w:val="00FC3E1B"/>
    <w:rsid w:val="00FC4346"/>
    <w:rsid w:val="00FD4103"/>
    <w:rsid w:val="00FE5DE6"/>
    <w:rsid w:val="010351AA"/>
    <w:rsid w:val="01057174"/>
    <w:rsid w:val="010A6538"/>
    <w:rsid w:val="010E7B40"/>
    <w:rsid w:val="011B6997"/>
    <w:rsid w:val="012B4701"/>
    <w:rsid w:val="012F749F"/>
    <w:rsid w:val="01303AC5"/>
    <w:rsid w:val="01311D17"/>
    <w:rsid w:val="01341807"/>
    <w:rsid w:val="013637D1"/>
    <w:rsid w:val="01374E54"/>
    <w:rsid w:val="013B0DE8"/>
    <w:rsid w:val="013C690E"/>
    <w:rsid w:val="013E2686"/>
    <w:rsid w:val="014557C2"/>
    <w:rsid w:val="01457E60"/>
    <w:rsid w:val="014B08FF"/>
    <w:rsid w:val="014F32C7"/>
    <w:rsid w:val="015123B9"/>
    <w:rsid w:val="01514E02"/>
    <w:rsid w:val="01527EDF"/>
    <w:rsid w:val="015B3238"/>
    <w:rsid w:val="015E6884"/>
    <w:rsid w:val="01635C49"/>
    <w:rsid w:val="01710365"/>
    <w:rsid w:val="01714809"/>
    <w:rsid w:val="01730582"/>
    <w:rsid w:val="01761E20"/>
    <w:rsid w:val="0177283A"/>
    <w:rsid w:val="017936BE"/>
    <w:rsid w:val="017B7436"/>
    <w:rsid w:val="017E4B67"/>
    <w:rsid w:val="018502B5"/>
    <w:rsid w:val="01877B89"/>
    <w:rsid w:val="0196601E"/>
    <w:rsid w:val="019B3634"/>
    <w:rsid w:val="01B451ED"/>
    <w:rsid w:val="01B6046E"/>
    <w:rsid w:val="01BD4F5A"/>
    <w:rsid w:val="01C42B8B"/>
    <w:rsid w:val="01CA216C"/>
    <w:rsid w:val="01D37272"/>
    <w:rsid w:val="01E23011"/>
    <w:rsid w:val="01EE7C08"/>
    <w:rsid w:val="02076F1C"/>
    <w:rsid w:val="020C008E"/>
    <w:rsid w:val="020C40F2"/>
    <w:rsid w:val="020C62E0"/>
    <w:rsid w:val="02182ED7"/>
    <w:rsid w:val="021C29C7"/>
    <w:rsid w:val="022B0E5C"/>
    <w:rsid w:val="02315D47"/>
    <w:rsid w:val="0233386D"/>
    <w:rsid w:val="0236558C"/>
    <w:rsid w:val="023868B8"/>
    <w:rsid w:val="023C4E17"/>
    <w:rsid w:val="023F2212"/>
    <w:rsid w:val="024261A6"/>
    <w:rsid w:val="024E06A7"/>
    <w:rsid w:val="025657AD"/>
    <w:rsid w:val="02571C51"/>
    <w:rsid w:val="02587C53"/>
    <w:rsid w:val="026003DA"/>
    <w:rsid w:val="027C3466"/>
    <w:rsid w:val="029167E5"/>
    <w:rsid w:val="029C7664"/>
    <w:rsid w:val="02A824AD"/>
    <w:rsid w:val="02B26E88"/>
    <w:rsid w:val="02B82105"/>
    <w:rsid w:val="02D23086"/>
    <w:rsid w:val="02D52B76"/>
    <w:rsid w:val="02D92666"/>
    <w:rsid w:val="02EB4148"/>
    <w:rsid w:val="02FE20CD"/>
    <w:rsid w:val="030064D5"/>
    <w:rsid w:val="030D2310"/>
    <w:rsid w:val="03196F07"/>
    <w:rsid w:val="031F3DF1"/>
    <w:rsid w:val="03200295"/>
    <w:rsid w:val="03323B24"/>
    <w:rsid w:val="03351867"/>
    <w:rsid w:val="033B50CF"/>
    <w:rsid w:val="0341020B"/>
    <w:rsid w:val="0341645D"/>
    <w:rsid w:val="0348159A"/>
    <w:rsid w:val="034D6BB0"/>
    <w:rsid w:val="03555A65"/>
    <w:rsid w:val="035C5045"/>
    <w:rsid w:val="035C6585"/>
    <w:rsid w:val="035D3297"/>
    <w:rsid w:val="03600692"/>
    <w:rsid w:val="0361265C"/>
    <w:rsid w:val="036B658F"/>
    <w:rsid w:val="0374413D"/>
    <w:rsid w:val="037E4FBC"/>
    <w:rsid w:val="038500F8"/>
    <w:rsid w:val="03942A31"/>
    <w:rsid w:val="0397524E"/>
    <w:rsid w:val="03990047"/>
    <w:rsid w:val="039E740C"/>
    <w:rsid w:val="03AF1619"/>
    <w:rsid w:val="03BB2CDF"/>
    <w:rsid w:val="03BD5AE4"/>
    <w:rsid w:val="03BE360A"/>
    <w:rsid w:val="03BE6311"/>
    <w:rsid w:val="03CD1A9F"/>
    <w:rsid w:val="03D35307"/>
    <w:rsid w:val="03D64DF8"/>
    <w:rsid w:val="03E07A24"/>
    <w:rsid w:val="03E47515"/>
    <w:rsid w:val="03E5328D"/>
    <w:rsid w:val="03EA08A3"/>
    <w:rsid w:val="03EE2141"/>
    <w:rsid w:val="03F11C32"/>
    <w:rsid w:val="03F2394C"/>
    <w:rsid w:val="03F86B1C"/>
    <w:rsid w:val="03F92894"/>
    <w:rsid w:val="03FB485E"/>
    <w:rsid w:val="040807DF"/>
    <w:rsid w:val="040A684F"/>
    <w:rsid w:val="040F20B8"/>
    <w:rsid w:val="04137DFA"/>
    <w:rsid w:val="041D2A27"/>
    <w:rsid w:val="041F054D"/>
    <w:rsid w:val="042E69E2"/>
    <w:rsid w:val="0433224A"/>
    <w:rsid w:val="043438CC"/>
    <w:rsid w:val="04357D70"/>
    <w:rsid w:val="04410970"/>
    <w:rsid w:val="044C330C"/>
    <w:rsid w:val="04504BAA"/>
    <w:rsid w:val="04583A5F"/>
    <w:rsid w:val="046046C1"/>
    <w:rsid w:val="04620439"/>
    <w:rsid w:val="0462668B"/>
    <w:rsid w:val="046B19E4"/>
    <w:rsid w:val="046C2752"/>
    <w:rsid w:val="04722D72"/>
    <w:rsid w:val="0475016D"/>
    <w:rsid w:val="04753301"/>
    <w:rsid w:val="04754611"/>
    <w:rsid w:val="04853043"/>
    <w:rsid w:val="048B5BE2"/>
    <w:rsid w:val="048E7480"/>
    <w:rsid w:val="04932CE9"/>
    <w:rsid w:val="04934A97"/>
    <w:rsid w:val="04956A61"/>
    <w:rsid w:val="04A647CA"/>
    <w:rsid w:val="04A66578"/>
    <w:rsid w:val="04A9250C"/>
    <w:rsid w:val="04A96068"/>
    <w:rsid w:val="04AE18D1"/>
    <w:rsid w:val="04AE7B23"/>
    <w:rsid w:val="04B05649"/>
    <w:rsid w:val="04B2316F"/>
    <w:rsid w:val="04BA2023"/>
    <w:rsid w:val="04D255BF"/>
    <w:rsid w:val="04D37589"/>
    <w:rsid w:val="04D94B9F"/>
    <w:rsid w:val="04DC643E"/>
    <w:rsid w:val="04E92909"/>
    <w:rsid w:val="04ED23F9"/>
    <w:rsid w:val="04F27A0F"/>
    <w:rsid w:val="04FA2D68"/>
    <w:rsid w:val="04FA4B16"/>
    <w:rsid w:val="050140F6"/>
    <w:rsid w:val="05216546"/>
    <w:rsid w:val="05281683"/>
    <w:rsid w:val="053973EC"/>
    <w:rsid w:val="054364BD"/>
    <w:rsid w:val="05465FAD"/>
    <w:rsid w:val="054A784B"/>
    <w:rsid w:val="055B3806"/>
    <w:rsid w:val="0563090D"/>
    <w:rsid w:val="056326BB"/>
    <w:rsid w:val="057228FE"/>
    <w:rsid w:val="0575419C"/>
    <w:rsid w:val="05793C8D"/>
    <w:rsid w:val="057A17B3"/>
    <w:rsid w:val="058368B9"/>
    <w:rsid w:val="05860158"/>
    <w:rsid w:val="05882122"/>
    <w:rsid w:val="0591547A"/>
    <w:rsid w:val="05976809"/>
    <w:rsid w:val="059B00A7"/>
    <w:rsid w:val="05AF3B52"/>
    <w:rsid w:val="05B64EE1"/>
    <w:rsid w:val="05BE3D95"/>
    <w:rsid w:val="05C84C14"/>
    <w:rsid w:val="05CA44E8"/>
    <w:rsid w:val="05D47115"/>
    <w:rsid w:val="05E7509A"/>
    <w:rsid w:val="05ED6429"/>
    <w:rsid w:val="05F61781"/>
    <w:rsid w:val="05F94DCD"/>
    <w:rsid w:val="06007F0A"/>
    <w:rsid w:val="06020126"/>
    <w:rsid w:val="06053772"/>
    <w:rsid w:val="0616772D"/>
    <w:rsid w:val="061B4D44"/>
    <w:rsid w:val="06314567"/>
    <w:rsid w:val="063E0A32"/>
    <w:rsid w:val="064E6EC7"/>
    <w:rsid w:val="06520CF1"/>
    <w:rsid w:val="06565D7C"/>
    <w:rsid w:val="065B15E4"/>
    <w:rsid w:val="06691B12"/>
    <w:rsid w:val="066F6E3E"/>
    <w:rsid w:val="067032E2"/>
    <w:rsid w:val="0671705A"/>
    <w:rsid w:val="06915006"/>
    <w:rsid w:val="06A42F8B"/>
    <w:rsid w:val="06A765D7"/>
    <w:rsid w:val="06A905A2"/>
    <w:rsid w:val="06BA5298"/>
    <w:rsid w:val="06C61153"/>
    <w:rsid w:val="06CB49BC"/>
    <w:rsid w:val="06D849E3"/>
    <w:rsid w:val="06D870D9"/>
    <w:rsid w:val="06DF5D71"/>
    <w:rsid w:val="06E11AE9"/>
    <w:rsid w:val="06EC66E0"/>
    <w:rsid w:val="06F15AA5"/>
    <w:rsid w:val="070457D8"/>
    <w:rsid w:val="070C4371"/>
    <w:rsid w:val="070D6D82"/>
    <w:rsid w:val="071C6FC5"/>
    <w:rsid w:val="07222102"/>
    <w:rsid w:val="07283BBC"/>
    <w:rsid w:val="0730481F"/>
    <w:rsid w:val="073A38EF"/>
    <w:rsid w:val="07423ADF"/>
    <w:rsid w:val="074E2EF7"/>
    <w:rsid w:val="07561F05"/>
    <w:rsid w:val="075C5614"/>
    <w:rsid w:val="076D29DB"/>
    <w:rsid w:val="07724E37"/>
    <w:rsid w:val="077A1F3E"/>
    <w:rsid w:val="077E1A2E"/>
    <w:rsid w:val="07802B94"/>
    <w:rsid w:val="078132CC"/>
    <w:rsid w:val="078B5EF9"/>
    <w:rsid w:val="078B7CA7"/>
    <w:rsid w:val="07944DAE"/>
    <w:rsid w:val="07A64AE1"/>
    <w:rsid w:val="07B436A2"/>
    <w:rsid w:val="07B62F76"/>
    <w:rsid w:val="07BB67DE"/>
    <w:rsid w:val="07C1191B"/>
    <w:rsid w:val="07C136C9"/>
    <w:rsid w:val="07C338E5"/>
    <w:rsid w:val="07C35693"/>
    <w:rsid w:val="07CB04DD"/>
    <w:rsid w:val="07D72EEC"/>
    <w:rsid w:val="07DC069D"/>
    <w:rsid w:val="07E86EA8"/>
    <w:rsid w:val="07F27D26"/>
    <w:rsid w:val="07F7378A"/>
    <w:rsid w:val="08053EFD"/>
    <w:rsid w:val="080812F8"/>
    <w:rsid w:val="080C528C"/>
    <w:rsid w:val="08144141"/>
    <w:rsid w:val="08193505"/>
    <w:rsid w:val="081D2FF5"/>
    <w:rsid w:val="081E4FBF"/>
    <w:rsid w:val="0825634E"/>
    <w:rsid w:val="082D6FB0"/>
    <w:rsid w:val="082F0F7A"/>
    <w:rsid w:val="083B791F"/>
    <w:rsid w:val="084805F7"/>
    <w:rsid w:val="08493DEA"/>
    <w:rsid w:val="086504F8"/>
    <w:rsid w:val="08760957"/>
    <w:rsid w:val="08777DF5"/>
    <w:rsid w:val="0882554E"/>
    <w:rsid w:val="088272FC"/>
    <w:rsid w:val="088A7F5F"/>
    <w:rsid w:val="088C1F29"/>
    <w:rsid w:val="089A4646"/>
    <w:rsid w:val="089D5EE4"/>
    <w:rsid w:val="089E3A0A"/>
    <w:rsid w:val="089F1C5C"/>
    <w:rsid w:val="08A41020"/>
    <w:rsid w:val="08B34301"/>
    <w:rsid w:val="08BA6A96"/>
    <w:rsid w:val="08BB4ECA"/>
    <w:rsid w:val="08C711B3"/>
    <w:rsid w:val="08CC4A1B"/>
    <w:rsid w:val="08CE0793"/>
    <w:rsid w:val="08D35DAA"/>
    <w:rsid w:val="08DF1698"/>
    <w:rsid w:val="08E91129"/>
    <w:rsid w:val="08F17FDE"/>
    <w:rsid w:val="08FD6983"/>
    <w:rsid w:val="08FF094D"/>
    <w:rsid w:val="09047D11"/>
    <w:rsid w:val="090B72F2"/>
    <w:rsid w:val="09104908"/>
    <w:rsid w:val="091361A6"/>
    <w:rsid w:val="091B505B"/>
    <w:rsid w:val="091E5277"/>
    <w:rsid w:val="091F2D9D"/>
    <w:rsid w:val="091F4B4B"/>
    <w:rsid w:val="09265ED9"/>
    <w:rsid w:val="09271C52"/>
    <w:rsid w:val="09297778"/>
    <w:rsid w:val="092E2FE0"/>
    <w:rsid w:val="093323A4"/>
    <w:rsid w:val="09371E95"/>
    <w:rsid w:val="09383E5F"/>
    <w:rsid w:val="093E76C7"/>
    <w:rsid w:val="09475E50"/>
    <w:rsid w:val="09491BC8"/>
    <w:rsid w:val="094C3466"/>
    <w:rsid w:val="094E71DE"/>
    <w:rsid w:val="095011A8"/>
    <w:rsid w:val="09523212"/>
    <w:rsid w:val="09536E96"/>
    <w:rsid w:val="09554A11"/>
    <w:rsid w:val="095567BF"/>
    <w:rsid w:val="095D153A"/>
    <w:rsid w:val="096A04BC"/>
    <w:rsid w:val="09750C0F"/>
    <w:rsid w:val="097529BD"/>
    <w:rsid w:val="09815806"/>
    <w:rsid w:val="0983157E"/>
    <w:rsid w:val="098A290C"/>
    <w:rsid w:val="099202DD"/>
    <w:rsid w:val="099512B1"/>
    <w:rsid w:val="099F7A3A"/>
    <w:rsid w:val="09A514F4"/>
    <w:rsid w:val="09A80FE4"/>
    <w:rsid w:val="09B2776D"/>
    <w:rsid w:val="09B434E5"/>
    <w:rsid w:val="09BC05EC"/>
    <w:rsid w:val="09BE4364"/>
    <w:rsid w:val="09BE6112"/>
    <w:rsid w:val="09BF1491"/>
    <w:rsid w:val="09C851E3"/>
    <w:rsid w:val="09CB6A81"/>
    <w:rsid w:val="09D516AE"/>
    <w:rsid w:val="09D65B51"/>
    <w:rsid w:val="09DE0562"/>
    <w:rsid w:val="09E10052"/>
    <w:rsid w:val="09E35B78"/>
    <w:rsid w:val="09E71B0D"/>
    <w:rsid w:val="09EC7123"/>
    <w:rsid w:val="09EF6C13"/>
    <w:rsid w:val="09F9539C"/>
    <w:rsid w:val="09FB7366"/>
    <w:rsid w:val="0A026946"/>
    <w:rsid w:val="0A051F93"/>
    <w:rsid w:val="0A053D41"/>
    <w:rsid w:val="0A0F4BBF"/>
    <w:rsid w:val="0A1B5312"/>
    <w:rsid w:val="0A200B7B"/>
    <w:rsid w:val="0A206DCD"/>
    <w:rsid w:val="0A232419"/>
    <w:rsid w:val="0A283ED3"/>
    <w:rsid w:val="0A2F0DBE"/>
    <w:rsid w:val="0A3208AE"/>
    <w:rsid w:val="0A434869"/>
    <w:rsid w:val="0A4505E1"/>
    <w:rsid w:val="0A4C5E14"/>
    <w:rsid w:val="0A4D7496"/>
    <w:rsid w:val="0A5C592B"/>
    <w:rsid w:val="0A5D3B7D"/>
    <w:rsid w:val="0A6749FB"/>
    <w:rsid w:val="0A6F565E"/>
    <w:rsid w:val="0A747118"/>
    <w:rsid w:val="0A79472F"/>
    <w:rsid w:val="0A8455AD"/>
    <w:rsid w:val="0A854E82"/>
    <w:rsid w:val="0A876E4C"/>
    <w:rsid w:val="0A8A2498"/>
    <w:rsid w:val="0A8C4462"/>
    <w:rsid w:val="0A8D3D36"/>
    <w:rsid w:val="0A911A78"/>
    <w:rsid w:val="0A951569"/>
    <w:rsid w:val="0A975A9B"/>
    <w:rsid w:val="0A982E07"/>
    <w:rsid w:val="0A984BB5"/>
    <w:rsid w:val="0A9E5F43"/>
    <w:rsid w:val="0A9F4195"/>
    <w:rsid w:val="0AA7304A"/>
    <w:rsid w:val="0AA90B70"/>
    <w:rsid w:val="0AAB0D8C"/>
    <w:rsid w:val="0AB063A2"/>
    <w:rsid w:val="0AB1211B"/>
    <w:rsid w:val="0AB17A25"/>
    <w:rsid w:val="0AC92FC0"/>
    <w:rsid w:val="0ACC2AB1"/>
    <w:rsid w:val="0AD33E3F"/>
    <w:rsid w:val="0AD342F0"/>
    <w:rsid w:val="0AD876A7"/>
    <w:rsid w:val="0AE9400E"/>
    <w:rsid w:val="0AEE0C79"/>
    <w:rsid w:val="0AF65D7F"/>
    <w:rsid w:val="0B00275A"/>
    <w:rsid w:val="0B016BFE"/>
    <w:rsid w:val="0B0C10FF"/>
    <w:rsid w:val="0B136931"/>
    <w:rsid w:val="0B154457"/>
    <w:rsid w:val="0B163D2C"/>
    <w:rsid w:val="0B18781F"/>
    <w:rsid w:val="0B352404"/>
    <w:rsid w:val="0B3F3282"/>
    <w:rsid w:val="0B41524D"/>
    <w:rsid w:val="0B416FFB"/>
    <w:rsid w:val="0B424B21"/>
    <w:rsid w:val="0B48482D"/>
    <w:rsid w:val="0B4B60CB"/>
    <w:rsid w:val="0B70168E"/>
    <w:rsid w:val="0B756CA4"/>
    <w:rsid w:val="0B860EB1"/>
    <w:rsid w:val="0B8D2240"/>
    <w:rsid w:val="0B927856"/>
    <w:rsid w:val="0B9C7D1B"/>
    <w:rsid w:val="0BA31A63"/>
    <w:rsid w:val="0BA63302"/>
    <w:rsid w:val="0BAF459B"/>
    <w:rsid w:val="0BB21CA6"/>
    <w:rsid w:val="0BB7550F"/>
    <w:rsid w:val="0BB772BD"/>
    <w:rsid w:val="0BB91287"/>
    <w:rsid w:val="0BBC2B25"/>
    <w:rsid w:val="0BC419DA"/>
    <w:rsid w:val="0BC47C2C"/>
    <w:rsid w:val="0BC66E11"/>
    <w:rsid w:val="0BCD088E"/>
    <w:rsid w:val="0BCE17D5"/>
    <w:rsid w:val="0BD53BE7"/>
    <w:rsid w:val="0BD704F5"/>
    <w:rsid w:val="0BD7795F"/>
    <w:rsid w:val="0BE3052D"/>
    <w:rsid w:val="0BE8391A"/>
    <w:rsid w:val="0BED0F30"/>
    <w:rsid w:val="0BF26547"/>
    <w:rsid w:val="0BFA53FB"/>
    <w:rsid w:val="0BFB189F"/>
    <w:rsid w:val="0C01678A"/>
    <w:rsid w:val="0C1110C3"/>
    <w:rsid w:val="0C1666D9"/>
    <w:rsid w:val="0C3E353A"/>
    <w:rsid w:val="0C41302A"/>
    <w:rsid w:val="0C434FF4"/>
    <w:rsid w:val="0C4548C9"/>
    <w:rsid w:val="0C48085D"/>
    <w:rsid w:val="0C4F1BEB"/>
    <w:rsid w:val="0C5A2C81"/>
    <w:rsid w:val="0C6E59F3"/>
    <w:rsid w:val="0C7D0506"/>
    <w:rsid w:val="0C7E602C"/>
    <w:rsid w:val="0C825B1D"/>
    <w:rsid w:val="0C85560D"/>
    <w:rsid w:val="0C8A677F"/>
    <w:rsid w:val="0C8D626F"/>
    <w:rsid w:val="0C923886"/>
    <w:rsid w:val="0C937D2A"/>
    <w:rsid w:val="0C943AA2"/>
    <w:rsid w:val="0C945850"/>
    <w:rsid w:val="0C965124"/>
    <w:rsid w:val="0CA041F5"/>
    <w:rsid w:val="0CA35D73"/>
    <w:rsid w:val="0CA61B23"/>
    <w:rsid w:val="0CA830A9"/>
    <w:rsid w:val="0CAA0BCF"/>
    <w:rsid w:val="0CBB102F"/>
    <w:rsid w:val="0CC47EE3"/>
    <w:rsid w:val="0CC53C5B"/>
    <w:rsid w:val="0CC779D3"/>
    <w:rsid w:val="0CD21ED4"/>
    <w:rsid w:val="0CDD0FA5"/>
    <w:rsid w:val="0CE75980"/>
    <w:rsid w:val="0CEF2A86"/>
    <w:rsid w:val="0CF87B8D"/>
    <w:rsid w:val="0CFD33F5"/>
    <w:rsid w:val="0D0429D6"/>
    <w:rsid w:val="0D0C3638"/>
    <w:rsid w:val="0D136775"/>
    <w:rsid w:val="0D156991"/>
    <w:rsid w:val="0D1B387B"/>
    <w:rsid w:val="0D1D5845"/>
    <w:rsid w:val="0D2A3ABE"/>
    <w:rsid w:val="0D2E1801"/>
    <w:rsid w:val="0D2E7A52"/>
    <w:rsid w:val="0D38267F"/>
    <w:rsid w:val="0D447276"/>
    <w:rsid w:val="0D4B4161"/>
    <w:rsid w:val="0D4C1C87"/>
    <w:rsid w:val="0D553231"/>
    <w:rsid w:val="0D584ACF"/>
    <w:rsid w:val="0D5F19BA"/>
    <w:rsid w:val="0D646FD0"/>
    <w:rsid w:val="0D71793F"/>
    <w:rsid w:val="0D735465"/>
    <w:rsid w:val="0D774F56"/>
    <w:rsid w:val="0D7A67F4"/>
    <w:rsid w:val="0D7D0092"/>
    <w:rsid w:val="0D865199"/>
    <w:rsid w:val="0D896A37"/>
    <w:rsid w:val="0D8A64FB"/>
    <w:rsid w:val="0D8D4779"/>
    <w:rsid w:val="0D933D59"/>
    <w:rsid w:val="0D936598"/>
    <w:rsid w:val="0D956E51"/>
    <w:rsid w:val="0DAE2941"/>
    <w:rsid w:val="0DB77A48"/>
    <w:rsid w:val="0DBF06AB"/>
    <w:rsid w:val="0DC3019B"/>
    <w:rsid w:val="0DC42165"/>
    <w:rsid w:val="0DCF4D92"/>
    <w:rsid w:val="0DD405FA"/>
    <w:rsid w:val="0DE325EB"/>
    <w:rsid w:val="0DE620DB"/>
    <w:rsid w:val="0DE63E89"/>
    <w:rsid w:val="0DE85E53"/>
    <w:rsid w:val="0DF77E44"/>
    <w:rsid w:val="0DF90060"/>
    <w:rsid w:val="0DFC36AD"/>
    <w:rsid w:val="0E0B38F0"/>
    <w:rsid w:val="0E0D1416"/>
    <w:rsid w:val="0E0D58BA"/>
    <w:rsid w:val="0E1F36F5"/>
    <w:rsid w:val="0E214EC1"/>
    <w:rsid w:val="0E230C39"/>
    <w:rsid w:val="0E2826F4"/>
    <w:rsid w:val="0E2A021A"/>
    <w:rsid w:val="0E307D9A"/>
    <w:rsid w:val="0E342E47"/>
    <w:rsid w:val="0E364E11"/>
    <w:rsid w:val="0E43752E"/>
    <w:rsid w:val="0E6059EA"/>
    <w:rsid w:val="0E6D0107"/>
    <w:rsid w:val="0E7476E7"/>
    <w:rsid w:val="0E770F85"/>
    <w:rsid w:val="0E794CFD"/>
    <w:rsid w:val="0E820056"/>
    <w:rsid w:val="0E835B7C"/>
    <w:rsid w:val="0E8536A2"/>
    <w:rsid w:val="0E87741A"/>
    <w:rsid w:val="0E9E35C0"/>
    <w:rsid w:val="0EA0228A"/>
    <w:rsid w:val="0EA7186A"/>
    <w:rsid w:val="0EAA135B"/>
    <w:rsid w:val="0EB14497"/>
    <w:rsid w:val="0EB9334C"/>
    <w:rsid w:val="0EBE4E06"/>
    <w:rsid w:val="0EC57F43"/>
    <w:rsid w:val="0ED61957"/>
    <w:rsid w:val="0EDD34DE"/>
    <w:rsid w:val="0EE7435D"/>
    <w:rsid w:val="0EEA1757"/>
    <w:rsid w:val="0EEF2C17"/>
    <w:rsid w:val="0EFB5A41"/>
    <w:rsid w:val="0F0071CD"/>
    <w:rsid w:val="0F19203C"/>
    <w:rsid w:val="0F1D38DB"/>
    <w:rsid w:val="0F225395"/>
    <w:rsid w:val="0F2B66F0"/>
    <w:rsid w:val="0F380715"/>
    <w:rsid w:val="0F3D3F7D"/>
    <w:rsid w:val="0F4E618A"/>
    <w:rsid w:val="0F5C08A7"/>
    <w:rsid w:val="0F5D461F"/>
    <w:rsid w:val="0F6C4862"/>
    <w:rsid w:val="0F706100"/>
    <w:rsid w:val="0F825E34"/>
    <w:rsid w:val="0F8A6A96"/>
    <w:rsid w:val="0F8E2A2A"/>
    <w:rsid w:val="0F931DEF"/>
    <w:rsid w:val="0F957915"/>
    <w:rsid w:val="0F987405"/>
    <w:rsid w:val="0F9C5147"/>
    <w:rsid w:val="0F9C6EF5"/>
    <w:rsid w:val="0FA062BA"/>
    <w:rsid w:val="0FB0521A"/>
    <w:rsid w:val="0FB51D65"/>
    <w:rsid w:val="0FBA737B"/>
    <w:rsid w:val="0FC24482"/>
    <w:rsid w:val="0FC401FA"/>
    <w:rsid w:val="0FC66900"/>
    <w:rsid w:val="0FCB3337"/>
    <w:rsid w:val="0FCD3553"/>
    <w:rsid w:val="0FCE72CB"/>
    <w:rsid w:val="0FD85A54"/>
    <w:rsid w:val="0FE10DAC"/>
    <w:rsid w:val="0FE8038D"/>
    <w:rsid w:val="0FF56606"/>
    <w:rsid w:val="10042CED"/>
    <w:rsid w:val="10093E5F"/>
    <w:rsid w:val="10141182"/>
    <w:rsid w:val="102313C5"/>
    <w:rsid w:val="10264A11"/>
    <w:rsid w:val="10282537"/>
    <w:rsid w:val="102E1B18"/>
    <w:rsid w:val="10303AE2"/>
    <w:rsid w:val="1032785A"/>
    <w:rsid w:val="103A226A"/>
    <w:rsid w:val="103F3D25"/>
    <w:rsid w:val="10501A8E"/>
    <w:rsid w:val="1065378B"/>
    <w:rsid w:val="10727C56"/>
    <w:rsid w:val="1074577C"/>
    <w:rsid w:val="107B2FAF"/>
    <w:rsid w:val="10833C11"/>
    <w:rsid w:val="10881228"/>
    <w:rsid w:val="108856CC"/>
    <w:rsid w:val="10904D9A"/>
    <w:rsid w:val="109202F8"/>
    <w:rsid w:val="10993435"/>
    <w:rsid w:val="109C64BB"/>
    <w:rsid w:val="10A32505"/>
    <w:rsid w:val="10A818CA"/>
    <w:rsid w:val="10AD0C8E"/>
    <w:rsid w:val="10AF2C58"/>
    <w:rsid w:val="10B22749"/>
    <w:rsid w:val="10B97633"/>
    <w:rsid w:val="10C85AC8"/>
    <w:rsid w:val="10CF32FA"/>
    <w:rsid w:val="10D4446D"/>
    <w:rsid w:val="10D66437"/>
    <w:rsid w:val="10DD77C5"/>
    <w:rsid w:val="10E71418"/>
    <w:rsid w:val="10E8616A"/>
    <w:rsid w:val="10EC7A09"/>
    <w:rsid w:val="10FD2C87"/>
    <w:rsid w:val="110A60E1"/>
    <w:rsid w:val="11131439"/>
    <w:rsid w:val="111725AC"/>
    <w:rsid w:val="111B6540"/>
    <w:rsid w:val="111E393A"/>
    <w:rsid w:val="112076B2"/>
    <w:rsid w:val="112371A2"/>
    <w:rsid w:val="11287383"/>
    <w:rsid w:val="11335637"/>
    <w:rsid w:val="113413B0"/>
    <w:rsid w:val="11366ED6"/>
    <w:rsid w:val="113A4C18"/>
    <w:rsid w:val="113B0990"/>
    <w:rsid w:val="11457119"/>
    <w:rsid w:val="11483D9C"/>
    <w:rsid w:val="11496C09"/>
    <w:rsid w:val="114C494B"/>
    <w:rsid w:val="115B2DE0"/>
    <w:rsid w:val="115D26B4"/>
    <w:rsid w:val="116003F7"/>
    <w:rsid w:val="116457F1"/>
    <w:rsid w:val="116972AB"/>
    <w:rsid w:val="116F4196"/>
    <w:rsid w:val="117874EE"/>
    <w:rsid w:val="117B2B3A"/>
    <w:rsid w:val="11895257"/>
    <w:rsid w:val="119105B0"/>
    <w:rsid w:val="1198193E"/>
    <w:rsid w:val="119C142F"/>
    <w:rsid w:val="119D6F55"/>
    <w:rsid w:val="11A402E3"/>
    <w:rsid w:val="11A719CE"/>
    <w:rsid w:val="11A71B81"/>
    <w:rsid w:val="11B00A36"/>
    <w:rsid w:val="11B12A00"/>
    <w:rsid w:val="11B76268"/>
    <w:rsid w:val="11B85B3D"/>
    <w:rsid w:val="11C269BB"/>
    <w:rsid w:val="11C52008"/>
    <w:rsid w:val="11CE35B2"/>
    <w:rsid w:val="11E608FC"/>
    <w:rsid w:val="11E64458"/>
    <w:rsid w:val="11EA67D1"/>
    <w:rsid w:val="11EE77B0"/>
    <w:rsid w:val="11F03528"/>
    <w:rsid w:val="11F272A1"/>
    <w:rsid w:val="12062D4C"/>
    <w:rsid w:val="1209283C"/>
    <w:rsid w:val="12096398"/>
    <w:rsid w:val="120B3EBE"/>
    <w:rsid w:val="12137217"/>
    <w:rsid w:val="121C256F"/>
    <w:rsid w:val="1222745A"/>
    <w:rsid w:val="12236D5C"/>
    <w:rsid w:val="122907E8"/>
    <w:rsid w:val="122B3D73"/>
    <w:rsid w:val="122D6FB1"/>
    <w:rsid w:val="122E4051"/>
    <w:rsid w:val="123C49C0"/>
    <w:rsid w:val="123F625E"/>
    <w:rsid w:val="125C0BBE"/>
    <w:rsid w:val="125D0492"/>
    <w:rsid w:val="125D34BF"/>
    <w:rsid w:val="125F245C"/>
    <w:rsid w:val="125F79E1"/>
    <w:rsid w:val="12607DAE"/>
    <w:rsid w:val="12641821"/>
    <w:rsid w:val="12696E37"/>
    <w:rsid w:val="1272218F"/>
    <w:rsid w:val="127C300E"/>
    <w:rsid w:val="128A74D9"/>
    <w:rsid w:val="128B4FFF"/>
    <w:rsid w:val="128D521B"/>
    <w:rsid w:val="128D6FC9"/>
    <w:rsid w:val="129739A4"/>
    <w:rsid w:val="129E4D32"/>
    <w:rsid w:val="12B72298"/>
    <w:rsid w:val="12BC78AF"/>
    <w:rsid w:val="12BE53D5"/>
    <w:rsid w:val="12CC5D44"/>
    <w:rsid w:val="12D544CC"/>
    <w:rsid w:val="12E27315"/>
    <w:rsid w:val="12E3308D"/>
    <w:rsid w:val="12E50BB3"/>
    <w:rsid w:val="12ED1816"/>
    <w:rsid w:val="13032869"/>
    <w:rsid w:val="13070B2A"/>
    <w:rsid w:val="130C6140"/>
    <w:rsid w:val="1324792E"/>
    <w:rsid w:val="132A0CBC"/>
    <w:rsid w:val="132E255A"/>
    <w:rsid w:val="13345697"/>
    <w:rsid w:val="13347445"/>
    <w:rsid w:val="133631BD"/>
    <w:rsid w:val="13402391"/>
    <w:rsid w:val="134A6C68"/>
    <w:rsid w:val="134C29E0"/>
    <w:rsid w:val="13531FC1"/>
    <w:rsid w:val="13585D28"/>
    <w:rsid w:val="135A334F"/>
    <w:rsid w:val="135D699C"/>
    <w:rsid w:val="13631AD8"/>
    <w:rsid w:val="13651CF4"/>
    <w:rsid w:val="13695A71"/>
    <w:rsid w:val="136F66CF"/>
    <w:rsid w:val="13703B2C"/>
    <w:rsid w:val="13767A5D"/>
    <w:rsid w:val="13781A27"/>
    <w:rsid w:val="137912FC"/>
    <w:rsid w:val="137A57A0"/>
    <w:rsid w:val="137B5074"/>
    <w:rsid w:val="137C2C7B"/>
    <w:rsid w:val="13897791"/>
    <w:rsid w:val="138C7281"/>
    <w:rsid w:val="1393060F"/>
    <w:rsid w:val="139879D4"/>
    <w:rsid w:val="13A20852"/>
    <w:rsid w:val="13A97E33"/>
    <w:rsid w:val="13AB3BAB"/>
    <w:rsid w:val="13AE369B"/>
    <w:rsid w:val="13B567D8"/>
    <w:rsid w:val="13C20EF5"/>
    <w:rsid w:val="13C24A51"/>
    <w:rsid w:val="13C7475D"/>
    <w:rsid w:val="13CE1647"/>
    <w:rsid w:val="13CE33F5"/>
    <w:rsid w:val="13D013B1"/>
    <w:rsid w:val="13D11138"/>
    <w:rsid w:val="13D1738A"/>
    <w:rsid w:val="13D22AE8"/>
    <w:rsid w:val="13DA7FEC"/>
    <w:rsid w:val="13DB5B12"/>
    <w:rsid w:val="13DD5D2E"/>
    <w:rsid w:val="13E56991"/>
    <w:rsid w:val="13E744B7"/>
    <w:rsid w:val="13E96481"/>
    <w:rsid w:val="13F549F9"/>
    <w:rsid w:val="13FF371A"/>
    <w:rsid w:val="14011A1D"/>
    <w:rsid w:val="140504E8"/>
    <w:rsid w:val="14065285"/>
    <w:rsid w:val="140B6691"/>
    <w:rsid w:val="140E413A"/>
    <w:rsid w:val="14151024"/>
    <w:rsid w:val="14184FB8"/>
    <w:rsid w:val="141F6347"/>
    <w:rsid w:val="14202ED3"/>
    <w:rsid w:val="142B0848"/>
    <w:rsid w:val="14353475"/>
    <w:rsid w:val="14357918"/>
    <w:rsid w:val="14373691"/>
    <w:rsid w:val="143B36B7"/>
    <w:rsid w:val="143F2545"/>
    <w:rsid w:val="144E4536"/>
    <w:rsid w:val="144E5BAF"/>
    <w:rsid w:val="145204CA"/>
    <w:rsid w:val="14537D9F"/>
    <w:rsid w:val="146124BC"/>
    <w:rsid w:val="14691370"/>
    <w:rsid w:val="147026FF"/>
    <w:rsid w:val="14706BA3"/>
    <w:rsid w:val="14795A57"/>
    <w:rsid w:val="149503B7"/>
    <w:rsid w:val="14A16D5C"/>
    <w:rsid w:val="14A66120"/>
    <w:rsid w:val="14AF76CB"/>
    <w:rsid w:val="14B22D17"/>
    <w:rsid w:val="14B7032D"/>
    <w:rsid w:val="14B95E54"/>
    <w:rsid w:val="14BC76F2"/>
    <w:rsid w:val="14C667C2"/>
    <w:rsid w:val="14C8078D"/>
    <w:rsid w:val="14CB5B87"/>
    <w:rsid w:val="14D56A06"/>
    <w:rsid w:val="14DE617B"/>
    <w:rsid w:val="14E07884"/>
    <w:rsid w:val="14E07D19"/>
    <w:rsid w:val="14ED01F3"/>
    <w:rsid w:val="14ED231D"/>
    <w:rsid w:val="14FB646C"/>
    <w:rsid w:val="14FC79E5"/>
    <w:rsid w:val="15001CD4"/>
    <w:rsid w:val="15024206"/>
    <w:rsid w:val="150A4901"/>
    <w:rsid w:val="150C0679"/>
    <w:rsid w:val="150D2643"/>
    <w:rsid w:val="1528122B"/>
    <w:rsid w:val="152E4A94"/>
    <w:rsid w:val="154222ED"/>
    <w:rsid w:val="154B2ABA"/>
    <w:rsid w:val="15581B10"/>
    <w:rsid w:val="156C1118"/>
    <w:rsid w:val="156F0C08"/>
    <w:rsid w:val="15704D05"/>
    <w:rsid w:val="15806971"/>
    <w:rsid w:val="15826B8D"/>
    <w:rsid w:val="158D108E"/>
    <w:rsid w:val="15997A33"/>
    <w:rsid w:val="159D39C7"/>
    <w:rsid w:val="15A64FE4"/>
    <w:rsid w:val="15B11221"/>
    <w:rsid w:val="15B42ABF"/>
    <w:rsid w:val="15D171CD"/>
    <w:rsid w:val="15D97C62"/>
    <w:rsid w:val="15E05662"/>
    <w:rsid w:val="15E45152"/>
    <w:rsid w:val="15E46F00"/>
    <w:rsid w:val="15E92769"/>
    <w:rsid w:val="15EE4223"/>
    <w:rsid w:val="15EE7D7F"/>
    <w:rsid w:val="15F86E50"/>
    <w:rsid w:val="15FA6724"/>
    <w:rsid w:val="15FC6940"/>
    <w:rsid w:val="16051777"/>
    <w:rsid w:val="16092E0B"/>
    <w:rsid w:val="16111CBF"/>
    <w:rsid w:val="16117F11"/>
    <w:rsid w:val="16201F02"/>
    <w:rsid w:val="16331C36"/>
    <w:rsid w:val="163F34B3"/>
    <w:rsid w:val="164125A5"/>
    <w:rsid w:val="164200CB"/>
    <w:rsid w:val="164756E1"/>
    <w:rsid w:val="16585B40"/>
    <w:rsid w:val="165878EE"/>
    <w:rsid w:val="165A5414"/>
    <w:rsid w:val="166C5148"/>
    <w:rsid w:val="16702E8A"/>
    <w:rsid w:val="167C182F"/>
    <w:rsid w:val="167F131F"/>
    <w:rsid w:val="16826719"/>
    <w:rsid w:val="1683496B"/>
    <w:rsid w:val="168E50BE"/>
    <w:rsid w:val="16900E36"/>
    <w:rsid w:val="16970417"/>
    <w:rsid w:val="169D3553"/>
    <w:rsid w:val="16A50D85"/>
    <w:rsid w:val="16A82624"/>
    <w:rsid w:val="16A86180"/>
    <w:rsid w:val="16B17A67"/>
    <w:rsid w:val="16B34B25"/>
    <w:rsid w:val="16C32FBA"/>
    <w:rsid w:val="16C57C0B"/>
    <w:rsid w:val="16C64858"/>
    <w:rsid w:val="16CD5BE6"/>
    <w:rsid w:val="16DA0303"/>
    <w:rsid w:val="16DF3B6C"/>
    <w:rsid w:val="16EA46F2"/>
    <w:rsid w:val="16F749D7"/>
    <w:rsid w:val="16FF7D6A"/>
    <w:rsid w:val="170F61FF"/>
    <w:rsid w:val="17182DA6"/>
    <w:rsid w:val="171C4DC0"/>
    <w:rsid w:val="171E28E6"/>
    <w:rsid w:val="171E6442"/>
    <w:rsid w:val="172872C1"/>
    <w:rsid w:val="172D0D7B"/>
    <w:rsid w:val="172F4AF3"/>
    <w:rsid w:val="173739A8"/>
    <w:rsid w:val="174011A5"/>
    <w:rsid w:val="1740285C"/>
    <w:rsid w:val="17435EA8"/>
    <w:rsid w:val="17465999"/>
    <w:rsid w:val="174D31CB"/>
    <w:rsid w:val="174F484D"/>
    <w:rsid w:val="1752258F"/>
    <w:rsid w:val="17544559"/>
    <w:rsid w:val="175956CC"/>
    <w:rsid w:val="175B1444"/>
    <w:rsid w:val="175B58E8"/>
    <w:rsid w:val="175C6F6A"/>
    <w:rsid w:val="1767428D"/>
    <w:rsid w:val="17680005"/>
    <w:rsid w:val="1768590F"/>
    <w:rsid w:val="176A1687"/>
    <w:rsid w:val="176F6C9D"/>
    <w:rsid w:val="17726EEA"/>
    <w:rsid w:val="17771FF6"/>
    <w:rsid w:val="17793FC0"/>
    <w:rsid w:val="17795D6E"/>
    <w:rsid w:val="17824C23"/>
    <w:rsid w:val="17885FB1"/>
    <w:rsid w:val="17935082"/>
    <w:rsid w:val="179419BF"/>
    <w:rsid w:val="17966920"/>
    <w:rsid w:val="179761F4"/>
    <w:rsid w:val="179D7CAF"/>
    <w:rsid w:val="17AF353E"/>
    <w:rsid w:val="17B62B1E"/>
    <w:rsid w:val="17B80644"/>
    <w:rsid w:val="17C23271"/>
    <w:rsid w:val="17C4348D"/>
    <w:rsid w:val="17CA65CA"/>
    <w:rsid w:val="17CC2342"/>
    <w:rsid w:val="17D2722C"/>
    <w:rsid w:val="17E01949"/>
    <w:rsid w:val="17E53404"/>
    <w:rsid w:val="17F3167D"/>
    <w:rsid w:val="17F378CF"/>
    <w:rsid w:val="17FA6EAF"/>
    <w:rsid w:val="18027B12"/>
    <w:rsid w:val="180E295A"/>
    <w:rsid w:val="18133ACD"/>
    <w:rsid w:val="181A12FF"/>
    <w:rsid w:val="181D494B"/>
    <w:rsid w:val="18243F2C"/>
    <w:rsid w:val="18267CA4"/>
    <w:rsid w:val="18307DB5"/>
    <w:rsid w:val="18351C95"/>
    <w:rsid w:val="18356139"/>
    <w:rsid w:val="1845264B"/>
    <w:rsid w:val="18491BE4"/>
    <w:rsid w:val="184E6EB7"/>
    <w:rsid w:val="18502051"/>
    <w:rsid w:val="18502F73"/>
    <w:rsid w:val="18610CDC"/>
    <w:rsid w:val="18616F2E"/>
    <w:rsid w:val="18626802"/>
    <w:rsid w:val="1864257A"/>
    <w:rsid w:val="18722EE9"/>
    <w:rsid w:val="18754787"/>
    <w:rsid w:val="187C3D68"/>
    <w:rsid w:val="187C78C4"/>
    <w:rsid w:val="187F1162"/>
    <w:rsid w:val="18820C52"/>
    <w:rsid w:val="189323C5"/>
    <w:rsid w:val="189C1D14"/>
    <w:rsid w:val="189D5A8C"/>
    <w:rsid w:val="18A03FA7"/>
    <w:rsid w:val="18AB01A9"/>
    <w:rsid w:val="18AD045A"/>
    <w:rsid w:val="18B3705E"/>
    <w:rsid w:val="18B51028"/>
    <w:rsid w:val="18BC23B6"/>
    <w:rsid w:val="18BC5F12"/>
    <w:rsid w:val="18BF3C55"/>
    <w:rsid w:val="18C64FE3"/>
    <w:rsid w:val="18C9062F"/>
    <w:rsid w:val="18C96881"/>
    <w:rsid w:val="18CB084B"/>
    <w:rsid w:val="18CE5C46"/>
    <w:rsid w:val="18D92F68"/>
    <w:rsid w:val="18DA283C"/>
    <w:rsid w:val="18E65685"/>
    <w:rsid w:val="18EB2C9C"/>
    <w:rsid w:val="18F356AC"/>
    <w:rsid w:val="18FA6A3B"/>
    <w:rsid w:val="18FD3E6D"/>
    <w:rsid w:val="19185113"/>
    <w:rsid w:val="1921046B"/>
    <w:rsid w:val="192166BD"/>
    <w:rsid w:val="192561AE"/>
    <w:rsid w:val="19257F5C"/>
    <w:rsid w:val="19267830"/>
    <w:rsid w:val="193957B5"/>
    <w:rsid w:val="193F08F1"/>
    <w:rsid w:val="19404D95"/>
    <w:rsid w:val="19410B0E"/>
    <w:rsid w:val="194523AC"/>
    <w:rsid w:val="19502AFF"/>
    <w:rsid w:val="19600F94"/>
    <w:rsid w:val="196D2E5D"/>
    <w:rsid w:val="19805192"/>
    <w:rsid w:val="1981715C"/>
    <w:rsid w:val="198804EA"/>
    <w:rsid w:val="1988673C"/>
    <w:rsid w:val="198A4263"/>
    <w:rsid w:val="199926F8"/>
    <w:rsid w:val="199944A6"/>
    <w:rsid w:val="199C7AF2"/>
    <w:rsid w:val="19A07745"/>
    <w:rsid w:val="19A370D2"/>
    <w:rsid w:val="19A52E4A"/>
    <w:rsid w:val="19AD7F51"/>
    <w:rsid w:val="19B17A41"/>
    <w:rsid w:val="19B65058"/>
    <w:rsid w:val="19B968F6"/>
    <w:rsid w:val="19C01A32"/>
    <w:rsid w:val="19C332D1"/>
    <w:rsid w:val="19C57049"/>
    <w:rsid w:val="19D11E91"/>
    <w:rsid w:val="19DC576F"/>
    <w:rsid w:val="19E576EB"/>
    <w:rsid w:val="19F16090"/>
    <w:rsid w:val="1A004525"/>
    <w:rsid w:val="1A023DF9"/>
    <w:rsid w:val="1A085187"/>
    <w:rsid w:val="1A0C4C78"/>
    <w:rsid w:val="1A0E6C42"/>
    <w:rsid w:val="1A1D0C33"/>
    <w:rsid w:val="1A2C70C8"/>
    <w:rsid w:val="1A2E1092"/>
    <w:rsid w:val="1A2E2E40"/>
    <w:rsid w:val="1A2E4BEE"/>
    <w:rsid w:val="1A366198"/>
    <w:rsid w:val="1A3F504D"/>
    <w:rsid w:val="1A475CB0"/>
    <w:rsid w:val="1A491A28"/>
    <w:rsid w:val="1A497C7A"/>
    <w:rsid w:val="1A4F2DB6"/>
    <w:rsid w:val="1A530AF8"/>
    <w:rsid w:val="1A55661F"/>
    <w:rsid w:val="1A564145"/>
    <w:rsid w:val="1A5959E3"/>
    <w:rsid w:val="1A5B79AD"/>
    <w:rsid w:val="1A5D54D3"/>
    <w:rsid w:val="1A6E148E"/>
    <w:rsid w:val="1A7D3DC7"/>
    <w:rsid w:val="1A8567D8"/>
    <w:rsid w:val="1A920163"/>
    <w:rsid w:val="1A937147"/>
    <w:rsid w:val="1A952EBF"/>
    <w:rsid w:val="1A974E89"/>
    <w:rsid w:val="1A9A6727"/>
    <w:rsid w:val="1A9D1D74"/>
    <w:rsid w:val="1AB5530F"/>
    <w:rsid w:val="1AB84DFF"/>
    <w:rsid w:val="1AC217DA"/>
    <w:rsid w:val="1AC25B01"/>
    <w:rsid w:val="1ACB68E1"/>
    <w:rsid w:val="1AD0039B"/>
    <w:rsid w:val="1AD25EC1"/>
    <w:rsid w:val="1AD31C39"/>
    <w:rsid w:val="1AD35795"/>
    <w:rsid w:val="1AD5775F"/>
    <w:rsid w:val="1AE300CE"/>
    <w:rsid w:val="1AF076EF"/>
    <w:rsid w:val="1AF51BB0"/>
    <w:rsid w:val="1AF5395E"/>
    <w:rsid w:val="1AF851FC"/>
    <w:rsid w:val="1B0911B7"/>
    <w:rsid w:val="1B1464DA"/>
    <w:rsid w:val="1B157B5C"/>
    <w:rsid w:val="1B1738D4"/>
    <w:rsid w:val="1B1A7868"/>
    <w:rsid w:val="1B1C538E"/>
    <w:rsid w:val="1B2304CB"/>
    <w:rsid w:val="1B245F7C"/>
    <w:rsid w:val="1B3721C8"/>
    <w:rsid w:val="1B3C333B"/>
    <w:rsid w:val="1B486183"/>
    <w:rsid w:val="1B4D72F6"/>
    <w:rsid w:val="1B4F12C0"/>
    <w:rsid w:val="1B527002"/>
    <w:rsid w:val="1B5468D6"/>
    <w:rsid w:val="1B5A1A13"/>
    <w:rsid w:val="1B5C1C2F"/>
    <w:rsid w:val="1B617245"/>
    <w:rsid w:val="1B697EA8"/>
    <w:rsid w:val="1B7E7DF7"/>
    <w:rsid w:val="1B854CE1"/>
    <w:rsid w:val="1B882A24"/>
    <w:rsid w:val="1B8C2514"/>
    <w:rsid w:val="1B8F3DB2"/>
    <w:rsid w:val="1B9E3FF5"/>
    <w:rsid w:val="1BA3160C"/>
    <w:rsid w:val="1BA333BA"/>
    <w:rsid w:val="1BA535D6"/>
    <w:rsid w:val="1BAC6712"/>
    <w:rsid w:val="1BAF6202"/>
    <w:rsid w:val="1BAF7FB0"/>
    <w:rsid w:val="1BB67591"/>
    <w:rsid w:val="1BBD7C92"/>
    <w:rsid w:val="1BC81072"/>
    <w:rsid w:val="1BCF0653"/>
    <w:rsid w:val="1BD16179"/>
    <w:rsid w:val="1BD619E1"/>
    <w:rsid w:val="1BEC4D61"/>
    <w:rsid w:val="1BED2887"/>
    <w:rsid w:val="1BF105C9"/>
    <w:rsid w:val="1C1222ED"/>
    <w:rsid w:val="1C1C4F1A"/>
    <w:rsid w:val="1C31325D"/>
    <w:rsid w:val="1C330BE1"/>
    <w:rsid w:val="1C365D51"/>
    <w:rsid w:val="1C381D54"/>
    <w:rsid w:val="1C4526C3"/>
    <w:rsid w:val="1C4E1577"/>
    <w:rsid w:val="1C4F3541"/>
    <w:rsid w:val="1C547A87"/>
    <w:rsid w:val="1C623275"/>
    <w:rsid w:val="1C625023"/>
    <w:rsid w:val="1C7111A9"/>
    <w:rsid w:val="1C744D56"/>
    <w:rsid w:val="1C766D20"/>
    <w:rsid w:val="1C784846"/>
    <w:rsid w:val="1C7F5BD5"/>
    <w:rsid w:val="1C8431EB"/>
    <w:rsid w:val="1C8C52F8"/>
    <w:rsid w:val="1C8C6544"/>
    <w:rsid w:val="1C902538"/>
    <w:rsid w:val="1C907DE2"/>
    <w:rsid w:val="1C913B5A"/>
    <w:rsid w:val="1C9553F8"/>
    <w:rsid w:val="1C9571A6"/>
    <w:rsid w:val="1C9F1DD3"/>
    <w:rsid w:val="1CA218C3"/>
    <w:rsid w:val="1CAD0994"/>
    <w:rsid w:val="1CB03FE0"/>
    <w:rsid w:val="1CB33AD0"/>
    <w:rsid w:val="1CB3762C"/>
    <w:rsid w:val="1CBA4E5F"/>
    <w:rsid w:val="1CBD494F"/>
    <w:rsid w:val="1CCB2BC8"/>
    <w:rsid w:val="1CD31A7D"/>
    <w:rsid w:val="1CD35F20"/>
    <w:rsid w:val="1CD51C99"/>
    <w:rsid w:val="1CDD0B4D"/>
    <w:rsid w:val="1CDD7B74"/>
    <w:rsid w:val="1CE26164"/>
    <w:rsid w:val="1CE7377A"/>
    <w:rsid w:val="1CF30371"/>
    <w:rsid w:val="1CF3211F"/>
    <w:rsid w:val="1CFC7225"/>
    <w:rsid w:val="1CFF2872"/>
    <w:rsid w:val="1D0B56BA"/>
    <w:rsid w:val="1D0B7468"/>
    <w:rsid w:val="1D13631D"/>
    <w:rsid w:val="1D1722B1"/>
    <w:rsid w:val="1D257ED2"/>
    <w:rsid w:val="1D2F75FB"/>
    <w:rsid w:val="1D322C47"/>
    <w:rsid w:val="1D350989"/>
    <w:rsid w:val="1D37200B"/>
    <w:rsid w:val="1D3A7D4E"/>
    <w:rsid w:val="1D440BCC"/>
    <w:rsid w:val="1D444728"/>
    <w:rsid w:val="1D4D5CD3"/>
    <w:rsid w:val="1D570900"/>
    <w:rsid w:val="1D5801D4"/>
    <w:rsid w:val="1D5F5A06"/>
    <w:rsid w:val="1D6372A4"/>
    <w:rsid w:val="1D6B43AB"/>
    <w:rsid w:val="1D743260"/>
    <w:rsid w:val="1D74768E"/>
    <w:rsid w:val="1D772D50"/>
    <w:rsid w:val="1D790876"/>
    <w:rsid w:val="1D835251"/>
    <w:rsid w:val="1D880AB9"/>
    <w:rsid w:val="1D943902"/>
    <w:rsid w:val="1D943963"/>
    <w:rsid w:val="1D992CC6"/>
    <w:rsid w:val="1DA82F09"/>
    <w:rsid w:val="1DB25B36"/>
    <w:rsid w:val="1DC31AF1"/>
    <w:rsid w:val="1DC53ABB"/>
    <w:rsid w:val="1DCA004F"/>
    <w:rsid w:val="1DCD2970"/>
    <w:rsid w:val="1DD51824"/>
    <w:rsid w:val="1DD91315"/>
    <w:rsid w:val="1DDC2BB3"/>
    <w:rsid w:val="1DDFBE4E"/>
    <w:rsid w:val="1DE303E5"/>
    <w:rsid w:val="1DEA52D0"/>
    <w:rsid w:val="1E012619"/>
    <w:rsid w:val="1E1660C5"/>
    <w:rsid w:val="1E193E07"/>
    <w:rsid w:val="1E2527AC"/>
    <w:rsid w:val="1E29229C"/>
    <w:rsid w:val="1E2A3231"/>
    <w:rsid w:val="1E2F7187"/>
    <w:rsid w:val="1E375254"/>
    <w:rsid w:val="1E391DB3"/>
    <w:rsid w:val="1E3C7C36"/>
    <w:rsid w:val="1E3D7AF5"/>
    <w:rsid w:val="1E403142"/>
    <w:rsid w:val="1E423AFF"/>
    <w:rsid w:val="1E4F15D7"/>
    <w:rsid w:val="1E51534F"/>
    <w:rsid w:val="1E5D1F46"/>
    <w:rsid w:val="1E63162C"/>
    <w:rsid w:val="1E6432D4"/>
    <w:rsid w:val="1E682698"/>
    <w:rsid w:val="1E6A4663"/>
    <w:rsid w:val="1E7B6870"/>
    <w:rsid w:val="1E8219AC"/>
    <w:rsid w:val="1E9223E9"/>
    <w:rsid w:val="1E9B2A6E"/>
    <w:rsid w:val="1E9B481C"/>
    <w:rsid w:val="1EA27958"/>
    <w:rsid w:val="1EA47B74"/>
    <w:rsid w:val="1EAC6A29"/>
    <w:rsid w:val="1EB31B66"/>
    <w:rsid w:val="1EB63404"/>
    <w:rsid w:val="1EBD5A69"/>
    <w:rsid w:val="1EC04283"/>
    <w:rsid w:val="1ECE699F"/>
    <w:rsid w:val="1ECF44C6"/>
    <w:rsid w:val="1ED16490"/>
    <w:rsid w:val="1ED336BB"/>
    <w:rsid w:val="1ED86226"/>
    <w:rsid w:val="1EDD6BE3"/>
    <w:rsid w:val="1EE14925"/>
    <w:rsid w:val="1EE2069D"/>
    <w:rsid w:val="1EE461C3"/>
    <w:rsid w:val="1EE53CE9"/>
    <w:rsid w:val="1EEB57A3"/>
    <w:rsid w:val="1EF108E0"/>
    <w:rsid w:val="1EFB350D"/>
    <w:rsid w:val="1F0564CD"/>
    <w:rsid w:val="1F0C1276"/>
    <w:rsid w:val="1F325071"/>
    <w:rsid w:val="1F3C1B5B"/>
    <w:rsid w:val="1F470853"/>
    <w:rsid w:val="1F4E188E"/>
    <w:rsid w:val="1F4F1BB6"/>
    <w:rsid w:val="1F59095F"/>
    <w:rsid w:val="1F5E1D29"/>
    <w:rsid w:val="1F5F3A9B"/>
    <w:rsid w:val="1F6B2440"/>
    <w:rsid w:val="1F6D440A"/>
    <w:rsid w:val="1F6D7F66"/>
    <w:rsid w:val="1F7312F5"/>
    <w:rsid w:val="1F7A6B27"/>
    <w:rsid w:val="1F881244"/>
    <w:rsid w:val="1F925C1F"/>
    <w:rsid w:val="1F9359CA"/>
    <w:rsid w:val="1F971487"/>
    <w:rsid w:val="1FA92F69"/>
    <w:rsid w:val="1FAA740D"/>
    <w:rsid w:val="1FB41730"/>
    <w:rsid w:val="1FBA6F24"/>
    <w:rsid w:val="1FBE0986"/>
    <w:rsid w:val="1FBE4C66"/>
    <w:rsid w:val="1FC53887"/>
    <w:rsid w:val="1FC57DA2"/>
    <w:rsid w:val="1FC61D6D"/>
    <w:rsid w:val="1FC63B1B"/>
    <w:rsid w:val="1FCB2EDF"/>
    <w:rsid w:val="1FCD4EA9"/>
    <w:rsid w:val="1FCF5501"/>
    <w:rsid w:val="1FD2426D"/>
    <w:rsid w:val="1FD71884"/>
    <w:rsid w:val="1FF16DE9"/>
    <w:rsid w:val="1FF468DA"/>
    <w:rsid w:val="1FF73CD4"/>
    <w:rsid w:val="2000527E"/>
    <w:rsid w:val="200B5782"/>
    <w:rsid w:val="20112FE8"/>
    <w:rsid w:val="20174376"/>
    <w:rsid w:val="20234AC9"/>
    <w:rsid w:val="202C7E22"/>
    <w:rsid w:val="20346CD6"/>
    <w:rsid w:val="20357DE4"/>
    <w:rsid w:val="203767C6"/>
    <w:rsid w:val="203C3DDD"/>
    <w:rsid w:val="204C4020"/>
    <w:rsid w:val="20542ED4"/>
    <w:rsid w:val="20686980"/>
    <w:rsid w:val="20692E24"/>
    <w:rsid w:val="206C2914"/>
    <w:rsid w:val="20887022"/>
    <w:rsid w:val="208A2D9A"/>
    <w:rsid w:val="209E23A2"/>
    <w:rsid w:val="209F6845"/>
    <w:rsid w:val="20A21E92"/>
    <w:rsid w:val="20A7394C"/>
    <w:rsid w:val="20B322F1"/>
    <w:rsid w:val="20B816B5"/>
    <w:rsid w:val="20B83463"/>
    <w:rsid w:val="20B87907"/>
    <w:rsid w:val="20BD6CCC"/>
    <w:rsid w:val="20C52024"/>
    <w:rsid w:val="20C718F8"/>
    <w:rsid w:val="20CC33B3"/>
    <w:rsid w:val="20CE2C87"/>
    <w:rsid w:val="20DB35F6"/>
    <w:rsid w:val="20DE6C42"/>
    <w:rsid w:val="20E06E5E"/>
    <w:rsid w:val="20E406FC"/>
    <w:rsid w:val="20EC135F"/>
    <w:rsid w:val="20F52909"/>
    <w:rsid w:val="2110329F"/>
    <w:rsid w:val="21134B3E"/>
    <w:rsid w:val="211A2370"/>
    <w:rsid w:val="211B39F2"/>
    <w:rsid w:val="211D59BC"/>
    <w:rsid w:val="211F4DD9"/>
    <w:rsid w:val="21260D15"/>
    <w:rsid w:val="21352D06"/>
    <w:rsid w:val="213A656E"/>
    <w:rsid w:val="213F1DD6"/>
    <w:rsid w:val="21470C8B"/>
    <w:rsid w:val="214B42D7"/>
    <w:rsid w:val="21521B0A"/>
    <w:rsid w:val="21535882"/>
    <w:rsid w:val="215A6C10"/>
    <w:rsid w:val="21617F9F"/>
    <w:rsid w:val="21631FBD"/>
    <w:rsid w:val="21661111"/>
    <w:rsid w:val="216D6944"/>
    <w:rsid w:val="2181419D"/>
    <w:rsid w:val="21821CC3"/>
    <w:rsid w:val="21823A71"/>
    <w:rsid w:val="21842B9D"/>
    <w:rsid w:val="218872DA"/>
    <w:rsid w:val="218D28F2"/>
    <w:rsid w:val="21997739"/>
    <w:rsid w:val="21A1039B"/>
    <w:rsid w:val="21A25EC1"/>
    <w:rsid w:val="21AE2AB8"/>
    <w:rsid w:val="21BA6164"/>
    <w:rsid w:val="21C5052E"/>
    <w:rsid w:val="21CD2F3E"/>
    <w:rsid w:val="21CF315A"/>
    <w:rsid w:val="21D00DD1"/>
    <w:rsid w:val="21DE339D"/>
    <w:rsid w:val="21E36C06"/>
    <w:rsid w:val="21ED538F"/>
    <w:rsid w:val="220B3A67"/>
    <w:rsid w:val="220D5A31"/>
    <w:rsid w:val="221768AF"/>
    <w:rsid w:val="221843E8"/>
    <w:rsid w:val="22327245"/>
    <w:rsid w:val="22342FBD"/>
    <w:rsid w:val="223B259E"/>
    <w:rsid w:val="223C00C4"/>
    <w:rsid w:val="223C6B10"/>
    <w:rsid w:val="22405E06"/>
    <w:rsid w:val="22407BB4"/>
    <w:rsid w:val="2245341D"/>
    <w:rsid w:val="224C6559"/>
    <w:rsid w:val="224D407F"/>
    <w:rsid w:val="22552F34"/>
    <w:rsid w:val="225834D4"/>
    <w:rsid w:val="225C2514"/>
    <w:rsid w:val="225E628C"/>
    <w:rsid w:val="226A69DF"/>
    <w:rsid w:val="226F3FF6"/>
    <w:rsid w:val="227338EE"/>
    <w:rsid w:val="227855A0"/>
    <w:rsid w:val="228026A7"/>
    <w:rsid w:val="22806203"/>
    <w:rsid w:val="22861367"/>
    <w:rsid w:val="22873A35"/>
    <w:rsid w:val="22877591"/>
    <w:rsid w:val="2291647A"/>
    <w:rsid w:val="22934188"/>
    <w:rsid w:val="229972C4"/>
    <w:rsid w:val="229B303C"/>
    <w:rsid w:val="22A7378F"/>
    <w:rsid w:val="22B91715"/>
    <w:rsid w:val="22BE6D2B"/>
    <w:rsid w:val="22C00CF5"/>
    <w:rsid w:val="22C24A6D"/>
    <w:rsid w:val="22C5455D"/>
    <w:rsid w:val="22C5630B"/>
    <w:rsid w:val="22C72083"/>
    <w:rsid w:val="22CF2CE6"/>
    <w:rsid w:val="22D16A5E"/>
    <w:rsid w:val="22DB5B2F"/>
    <w:rsid w:val="22E20C6B"/>
    <w:rsid w:val="22E22A19"/>
    <w:rsid w:val="22E91FFA"/>
    <w:rsid w:val="22EA7B20"/>
    <w:rsid w:val="22F34C27"/>
    <w:rsid w:val="22F369D5"/>
    <w:rsid w:val="22F8223D"/>
    <w:rsid w:val="22FB1D2D"/>
    <w:rsid w:val="23144B4F"/>
    <w:rsid w:val="231828DF"/>
    <w:rsid w:val="232272BA"/>
    <w:rsid w:val="232E3EB1"/>
    <w:rsid w:val="233F1C1A"/>
    <w:rsid w:val="23425BAE"/>
    <w:rsid w:val="234436D4"/>
    <w:rsid w:val="234B4A63"/>
    <w:rsid w:val="234C3850"/>
    <w:rsid w:val="235D4796"/>
    <w:rsid w:val="23621DAC"/>
    <w:rsid w:val="23627FFE"/>
    <w:rsid w:val="237D2742"/>
    <w:rsid w:val="23850595"/>
    <w:rsid w:val="238B30B1"/>
    <w:rsid w:val="239D4B92"/>
    <w:rsid w:val="23A10B26"/>
    <w:rsid w:val="23A128D5"/>
    <w:rsid w:val="23A221A9"/>
    <w:rsid w:val="23A61C99"/>
    <w:rsid w:val="23AB72AF"/>
    <w:rsid w:val="23D26F32"/>
    <w:rsid w:val="23D42CAA"/>
    <w:rsid w:val="23D902C0"/>
    <w:rsid w:val="23DF51AB"/>
    <w:rsid w:val="23E26A49"/>
    <w:rsid w:val="23ED78C8"/>
    <w:rsid w:val="2403533D"/>
    <w:rsid w:val="240A66CC"/>
    <w:rsid w:val="240B2444"/>
    <w:rsid w:val="240F3CE2"/>
    <w:rsid w:val="24155071"/>
    <w:rsid w:val="241C1F5B"/>
    <w:rsid w:val="2423153B"/>
    <w:rsid w:val="242552B4"/>
    <w:rsid w:val="242A0B1C"/>
    <w:rsid w:val="242C5ED7"/>
    <w:rsid w:val="24480FA2"/>
    <w:rsid w:val="244B45EE"/>
    <w:rsid w:val="244F0582"/>
    <w:rsid w:val="245636BF"/>
    <w:rsid w:val="24572F93"/>
    <w:rsid w:val="24594F5D"/>
    <w:rsid w:val="246456B0"/>
    <w:rsid w:val="246851A0"/>
    <w:rsid w:val="24741D97"/>
    <w:rsid w:val="24765B0F"/>
    <w:rsid w:val="247B4ED4"/>
    <w:rsid w:val="247E6772"/>
    <w:rsid w:val="24883A94"/>
    <w:rsid w:val="248875F1"/>
    <w:rsid w:val="249146F7"/>
    <w:rsid w:val="2492221D"/>
    <w:rsid w:val="249B7324"/>
    <w:rsid w:val="24A106B2"/>
    <w:rsid w:val="24A501A2"/>
    <w:rsid w:val="24AA3A0B"/>
    <w:rsid w:val="24AA57B9"/>
    <w:rsid w:val="24AD7057"/>
    <w:rsid w:val="24AE34FB"/>
    <w:rsid w:val="24AF7273"/>
    <w:rsid w:val="24B14D99"/>
    <w:rsid w:val="24B44889"/>
    <w:rsid w:val="24B865DC"/>
    <w:rsid w:val="24BD373E"/>
    <w:rsid w:val="24BE1264"/>
    <w:rsid w:val="24BE3012"/>
    <w:rsid w:val="24C0322E"/>
    <w:rsid w:val="24C525F3"/>
    <w:rsid w:val="24CF6FCD"/>
    <w:rsid w:val="24D40A88"/>
    <w:rsid w:val="24D6035C"/>
    <w:rsid w:val="24D665AE"/>
    <w:rsid w:val="24D80578"/>
    <w:rsid w:val="24DD5B8E"/>
    <w:rsid w:val="24DD793C"/>
    <w:rsid w:val="24E0742D"/>
    <w:rsid w:val="24ED126A"/>
    <w:rsid w:val="24EE7D9B"/>
    <w:rsid w:val="24EF141E"/>
    <w:rsid w:val="24FB6014"/>
    <w:rsid w:val="24FE78B3"/>
    <w:rsid w:val="25076767"/>
    <w:rsid w:val="250A26FB"/>
    <w:rsid w:val="250C6474"/>
    <w:rsid w:val="251315B0"/>
    <w:rsid w:val="25162E4E"/>
    <w:rsid w:val="251B0465"/>
    <w:rsid w:val="25311A36"/>
    <w:rsid w:val="25380D65"/>
    <w:rsid w:val="25401C79"/>
    <w:rsid w:val="25553977"/>
    <w:rsid w:val="255B2F57"/>
    <w:rsid w:val="255B4D05"/>
    <w:rsid w:val="255B6AB3"/>
    <w:rsid w:val="25695674"/>
    <w:rsid w:val="256C6F12"/>
    <w:rsid w:val="258778A8"/>
    <w:rsid w:val="258C1362"/>
    <w:rsid w:val="258E50DA"/>
    <w:rsid w:val="25910727"/>
    <w:rsid w:val="259A3A7F"/>
    <w:rsid w:val="259D70CC"/>
    <w:rsid w:val="25A14E0E"/>
    <w:rsid w:val="25B85CB3"/>
    <w:rsid w:val="25BA7C7E"/>
    <w:rsid w:val="25BC57A4"/>
    <w:rsid w:val="25DA0320"/>
    <w:rsid w:val="25DF1492"/>
    <w:rsid w:val="25E1345C"/>
    <w:rsid w:val="25E82A3D"/>
    <w:rsid w:val="25EE5B79"/>
    <w:rsid w:val="25F52A64"/>
    <w:rsid w:val="25F969F8"/>
    <w:rsid w:val="25FA451E"/>
    <w:rsid w:val="25FC0296"/>
    <w:rsid w:val="25FD70B6"/>
    <w:rsid w:val="25FD7B6A"/>
    <w:rsid w:val="2609650F"/>
    <w:rsid w:val="26103D41"/>
    <w:rsid w:val="26192BF6"/>
    <w:rsid w:val="261A4BC0"/>
    <w:rsid w:val="26217CFD"/>
    <w:rsid w:val="26296BB1"/>
    <w:rsid w:val="262B0B7B"/>
    <w:rsid w:val="262B46D7"/>
    <w:rsid w:val="26306192"/>
    <w:rsid w:val="26461511"/>
    <w:rsid w:val="26492DAF"/>
    <w:rsid w:val="264D055F"/>
    <w:rsid w:val="2650413E"/>
    <w:rsid w:val="265956E8"/>
    <w:rsid w:val="265A6D6B"/>
    <w:rsid w:val="26625F52"/>
    <w:rsid w:val="266A3452"/>
    <w:rsid w:val="266B0F78"/>
    <w:rsid w:val="26722306"/>
    <w:rsid w:val="26751DF6"/>
    <w:rsid w:val="268362C1"/>
    <w:rsid w:val="2685203A"/>
    <w:rsid w:val="268564DD"/>
    <w:rsid w:val="26865DB2"/>
    <w:rsid w:val="26881B2A"/>
    <w:rsid w:val="268A58A2"/>
    <w:rsid w:val="268C786C"/>
    <w:rsid w:val="26906C30"/>
    <w:rsid w:val="26962499"/>
    <w:rsid w:val="26971D6D"/>
    <w:rsid w:val="269C3827"/>
    <w:rsid w:val="269E30FB"/>
    <w:rsid w:val="26A61FB0"/>
    <w:rsid w:val="26A76454"/>
    <w:rsid w:val="26AA1AA0"/>
    <w:rsid w:val="26C17D27"/>
    <w:rsid w:val="26C32B62"/>
    <w:rsid w:val="26D22DA5"/>
    <w:rsid w:val="26DA267C"/>
    <w:rsid w:val="26DB7EAB"/>
    <w:rsid w:val="26E86A6C"/>
    <w:rsid w:val="26EA27E4"/>
    <w:rsid w:val="26EA4592"/>
    <w:rsid w:val="26F23447"/>
    <w:rsid w:val="26FB7095"/>
    <w:rsid w:val="26FE3B9A"/>
    <w:rsid w:val="270A0791"/>
    <w:rsid w:val="270E64D3"/>
    <w:rsid w:val="27111B0E"/>
    <w:rsid w:val="271138CD"/>
    <w:rsid w:val="2714160F"/>
    <w:rsid w:val="27147861"/>
    <w:rsid w:val="271909D4"/>
    <w:rsid w:val="27231852"/>
    <w:rsid w:val="272555CB"/>
    <w:rsid w:val="272730F1"/>
    <w:rsid w:val="272C4BAB"/>
    <w:rsid w:val="272C6959"/>
    <w:rsid w:val="27320831"/>
    <w:rsid w:val="27391076"/>
    <w:rsid w:val="27457AAE"/>
    <w:rsid w:val="2750210E"/>
    <w:rsid w:val="275A1718"/>
    <w:rsid w:val="275D4D64"/>
    <w:rsid w:val="276205CD"/>
    <w:rsid w:val="27624129"/>
    <w:rsid w:val="276C31F9"/>
    <w:rsid w:val="277420AE"/>
    <w:rsid w:val="27750300"/>
    <w:rsid w:val="27781B9E"/>
    <w:rsid w:val="277B343D"/>
    <w:rsid w:val="27871DE1"/>
    <w:rsid w:val="27933A2F"/>
    <w:rsid w:val="27A110F5"/>
    <w:rsid w:val="27A74232"/>
    <w:rsid w:val="27AC1848"/>
    <w:rsid w:val="27BA21B7"/>
    <w:rsid w:val="27C22E19"/>
    <w:rsid w:val="27C60B5C"/>
    <w:rsid w:val="27C941A8"/>
    <w:rsid w:val="27D50D9F"/>
    <w:rsid w:val="27D52B4D"/>
    <w:rsid w:val="27D72192"/>
    <w:rsid w:val="27D8263D"/>
    <w:rsid w:val="27E60CEC"/>
    <w:rsid w:val="27EB6814"/>
    <w:rsid w:val="28003E99"/>
    <w:rsid w:val="280D0539"/>
    <w:rsid w:val="280E42B1"/>
    <w:rsid w:val="28163846"/>
    <w:rsid w:val="281C5F77"/>
    <w:rsid w:val="28212236"/>
    <w:rsid w:val="28213FE4"/>
    <w:rsid w:val="282B09BF"/>
    <w:rsid w:val="2835183D"/>
    <w:rsid w:val="283C2BCC"/>
    <w:rsid w:val="283C7070"/>
    <w:rsid w:val="284303FE"/>
    <w:rsid w:val="284B1061"/>
    <w:rsid w:val="2859377E"/>
    <w:rsid w:val="285C326E"/>
    <w:rsid w:val="28665E9B"/>
    <w:rsid w:val="28697739"/>
    <w:rsid w:val="286B34B1"/>
    <w:rsid w:val="28705EE0"/>
    <w:rsid w:val="2879797C"/>
    <w:rsid w:val="287A1CAB"/>
    <w:rsid w:val="287C746C"/>
    <w:rsid w:val="287E4F92"/>
    <w:rsid w:val="28836A4D"/>
    <w:rsid w:val="28885E11"/>
    <w:rsid w:val="28996270"/>
    <w:rsid w:val="289A78F2"/>
    <w:rsid w:val="289E5635"/>
    <w:rsid w:val="28A32C4B"/>
    <w:rsid w:val="28A864B3"/>
    <w:rsid w:val="28B9246E"/>
    <w:rsid w:val="28BA7F95"/>
    <w:rsid w:val="28BB61E6"/>
    <w:rsid w:val="28BE1833"/>
    <w:rsid w:val="28C055AB"/>
    <w:rsid w:val="28C50E13"/>
    <w:rsid w:val="28C52BC1"/>
    <w:rsid w:val="28CA467C"/>
    <w:rsid w:val="28CA642A"/>
    <w:rsid w:val="28CF1C92"/>
    <w:rsid w:val="28E868B0"/>
    <w:rsid w:val="28F7360E"/>
    <w:rsid w:val="28F9286B"/>
    <w:rsid w:val="28FB2A87"/>
    <w:rsid w:val="29001E4B"/>
    <w:rsid w:val="29037B8D"/>
    <w:rsid w:val="290C4C94"/>
    <w:rsid w:val="29114058"/>
    <w:rsid w:val="291C47AB"/>
    <w:rsid w:val="292518B2"/>
    <w:rsid w:val="29253660"/>
    <w:rsid w:val="292C2C40"/>
    <w:rsid w:val="292D0766"/>
    <w:rsid w:val="29387837"/>
    <w:rsid w:val="293B7327"/>
    <w:rsid w:val="293D4E4D"/>
    <w:rsid w:val="29477A7A"/>
    <w:rsid w:val="294855A0"/>
    <w:rsid w:val="29583A35"/>
    <w:rsid w:val="295D104C"/>
    <w:rsid w:val="297126E9"/>
    <w:rsid w:val="297168A5"/>
    <w:rsid w:val="297665B1"/>
    <w:rsid w:val="29847861"/>
    <w:rsid w:val="298636C6"/>
    <w:rsid w:val="298E0913"/>
    <w:rsid w:val="29983E22"/>
    <w:rsid w:val="299D769A"/>
    <w:rsid w:val="29A22F02"/>
    <w:rsid w:val="29A273A6"/>
    <w:rsid w:val="29AC5B2F"/>
    <w:rsid w:val="29AE2ACE"/>
    <w:rsid w:val="29B61768"/>
    <w:rsid w:val="29C015DB"/>
    <w:rsid w:val="29C02312"/>
    <w:rsid w:val="29C54E43"/>
    <w:rsid w:val="29CE5AA6"/>
    <w:rsid w:val="29E51041"/>
    <w:rsid w:val="29EE7EF6"/>
    <w:rsid w:val="29F15C38"/>
    <w:rsid w:val="29F23F07"/>
    <w:rsid w:val="29F3375E"/>
    <w:rsid w:val="29F51284"/>
    <w:rsid w:val="29F6324E"/>
    <w:rsid w:val="29F64FB2"/>
    <w:rsid w:val="29FA0F90"/>
    <w:rsid w:val="29FA4AED"/>
    <w:rsid w:val="29FD45DD"/>
    <w:rsid w:val="29FF0355"/>
    <w:rsid w:val="29FF2103"/>
    <w:rsid w:val="2A067935"/>
    <w:rsid w:val="2A0B6CFA"/>
    <w:rsid w:val="2A17569E"/>
    <w:rsid w:val="2A181417"/>
    <w:rsid w:val="2A1B4A63"/>
    <w:rsid w:val="2A1C2CB5"/>
    <w:rsid w:val="2A2953D2"/>
    <w:rsid w:val="2A2A4E72"/>
    <w:rsid w:val="2A2E29E8"/>
    <w:rsid w:val="2A305142"/>
    <w:rsid w:val="2A331DAD"/>
    <w:rsid w:val="2A390578"/>
    <w:rsid w:val="2A420242"/>
    <w:rsid w:val="2A473AAA"/>
    <w:rsid w:val="2A4D10C0"/>
    <w:rsid w:val="2A4E4E38"/>
    <w:rsid w:val="2A4E6BE6"/>
    <w:rsid w:val="2A5266D7"/>
    <w:rsid w:val="2A5306A1"/>
    <w:rsid w:val="2A6267E9"/>
    <w:rsid w:val="2A6C52BE"/>
    <w:rsid w:val="2A73489F"/>
    <w:rsid w:val="2A8B3997"/>
    <w:rsid w:val="2A8E16D9"/>
    <w:rsid w:val="2A9036A3"/>
    <w:rsid w:val="2A9E7B6E"/>
    <w:rsid w:val="2A9F5694"/>
    <w:rsid w:val="2AAA6513"/>
    <w:rsid w:val="2AAB5DE7"/>
    <w:rsid w:val="2AB0164F"/>
    <w:rsid w:val="2AB70C30"/>
    <w:rsid w:val="2ACB6489"/>
    <w:rsid w:val="2AD0584D"/>
    <w:rsid w:val="2AD96DF8"/>
    <w:rsid w:val="2ADB2B70"/>
    <w:rsid w:val="2ADB4165"/>
    <w:rsid w:val="2AE9690F"/>
    <w:rsid w:val="2B0379D1"/>
    <w:rsid w:val="2B0B655A"/>
    <w:rsid w:val="2B2A31B0"/>
    <w:rsid w:val="2B404781"/>
    <w:rsid w:val="2B4E5774"/>
    <w:rsid w:val="2B514BE0"/>
    <w:rsid w:val="2B5621F6"/>
    <w:rsid w:val="2B593A95"/>
    <w:rsid w:val="2B5E554F"/>
    <w:rsid w:val="2B604E23"/>
    <w:rsid w:val="2B797C93"/>
    <w:rsid w:val="2B7B3A0B"/>
    <w:rsid w:val="2B856638"/>
    <w:rsid w:val="2B8D373E"/>
    <w:rsid w:val="2B91322F"/>
    <w:rsid w:val="2B9351F9"/>
    <w:rsid w:val="2B944ACD"/>
    <w:rsid w:val="2B986A2C"/>
    <w:rsid w:val="2BAE3DE1"/>
    <w:rsid w:val="2BB1742D"/>
    <w:rsid w:val="2BC90C1A"/>
    <w:rsid w:val="2BC96E6C"/>
    <w:rsid w:val="2BD1187D"/>
    <w:rsid w:val="2BD33847"/>
    <w:rsid w:val="2BDB0430"/>
    <w:rsid w:val="2BDB094E"/>
    <w:rsid w:val="2BDB2782"/>
    <w:rsid w:val="2BE07A80"/>
    <w:rsid w:val="2BE21CDC"/>
    <w:rsid w:val="2BE617CC"/>
    <w:rsid w:val="2BE75544"/>
    <w:rsid w:val="2BE94E19"/>
    <w:rsid w:val="2BFA5278"/>
    <w:rsid w:val="2BFB5B18"/>
    <w:rsid w:val="2BFD08C4"/>
    <w:rsid w:val="2C0559CB"/>
    <w:rsid w:val="2C077995"/>
    <w:rsid w:val="2C091017"/>
    <w:rsid w:val="2C161986"/>
    <w:rsid w:val="2C211517"/>
    <w:rsid w:val="2C251BC9"/>
    <w:rsid w:val="2C293467"/>
    <w:rsid w:val="2C2B5431"/>
    <w:rsid w:val="2C2C73FB"/>
    <w:rsid w:val="2C302A48"/>
    <w:rsid w:val="2C3047F6"/>
    <w:rsid w:val="2C33078A"/>
    <w:rsid w:val="2C35678D"/>
    <w:rsid w:val="2C414C55"/>
    <w:rsid w:val="2C4C53A8"/>
    <w:rsid w:val="2C5F157F"/>
    <w:rsid w:val="2C624BCB"/>
    <w:rsid w:val="2C646B95"/>
    <w:rsid w:val="2C695F59"/>
    <w:rsid w:val="2C6B3A80"/>
    <w:rsid w:val="2C6E17C2"/>
    <w:rsid w:val="2C730B86"/>
    <w:rsid w:val="2C736DD8"/>
    <w:rsid w:val="2C752B50"/>
    <w:rsid w:val="2C792640"/>
    <w:rsid w:val="2C7A0167"/>
    <w:rsid w:val="2C7A5B1E"/>
    <w:rsid w:val="2C7C5C8D"/>
    <w:rsid w:val="2C83526D"/>
    <w:rsid w:val="2C8D7E9A"/>
    <w:rsid w:val="2C932FD6"/>
    <w:rsid w:val="2C966787"/>
    <w:rsid w:val="2CA3146B"/>
    <w:rsid w:val="2CB01DDA"/>
    <w:rsid w:val="2CB2345D"/>
    <w:rsid w:val="2CB5119F"/>
    <w:rsid w:val="2CBC077F"/>
    <w:rsid w:val="2CC55886"/>
    <w:rsid w:val="2CCB6C14"/>
    <w:rsid w:val="2CCE2260"/>
    <w:rsid w:val="2CD77367"/>
    <w:rsid w:val="2CDE6947"/>
    <w:rsid w:val="2CDF7FCA"/>
    <w:rsid w:val="2CE101E6"/>
    <w:rsid w:val="2CF75313"/>
    <w:rsid w:val="2CF972DD"/>
    <w:rsid w:val="2D012636"/>
    <w:rsid w:val="2D0637A8"/>
    <w:rsid w:val="2D067C4C"/>
    <w:rsid w:val="2D0D4B37"/>
    <w:rsid w:val="2D0F4D53"/>
    <w:rsid w:val="2D12039F"/>
    <w:rsid w:val="2D177764"/>
    <w:rsid w:val="2D197980"/>
    <w:rsid w:val="2D320A41"/>
    <w:rsid w:val="2D46629B"/>
    <w:rsid w:val="2D480265"/>
    <w:rsid w:val="2D524C40"/>
    <w:rsid w:val="2D5664DE"/>
    <w:rsid w:val="2D5B7F98"/>
    <w:rsid w:val="2D615418"/>
    <w:rsid w:val="2D636E4D"/>
    <w:rsid w:val="2D687FBF"/>
    <w:rsid w:val="2D766B80"/>
    <w:rsid w:val="2D87279C"/>
    <w:rsid w:val="2D9214E0"/>
    <w:rsid w:val="2DA84860"/>
    <w:rsid w:val="2DAA682A"/>
    <w:rsid w:val="2DAF5BEE"/>
    <w:rsid w:val="2DBB4593"/>
    <w:rsid w:val="2DC21DC5"/>
    <w:rsid w:val="2DC72800"/>
    <w:rsid w:val="2DCD42C6"/>
    <w:rsid w:val="2DCE076A"/>
    <w:rsid w:val="2DDF2977"/>
    <w:rsid w:val="2DE0049D"/>
    <w:rsid w:val="2DE0224B"/>
    <w:rsid w:val="2DE41D3C"/>
    <w:rsid w:val="2DEF248E"/>
    <w:rsid w:val="2DF126AA"/>
    <w:rsid w:val="2DF61A6F"/>
    <w:rsid w:val="2DF83A39"/>
    <w:rsid w:val="2DFD104F"/>
    <w:rsid w:val="2DFD2DFD"/>
    <w:rsid w:val="2E0423DE"/>
    <w:rsid w:val="2E073C7C"/>
    <w:rsid w:val="2E1E0778"/>
    <w:rsid w:val="2E1F0FC6"/>
    <w:rsid w:val="2E222864"/>
    <w:rsid w:val="2E24038A"/>
    <w:rsid w:val="2E2503D2"/>
    <w:rsid w:val="2E2E2FB7"/>
    <w:rsid w:val="2E2F6D2F"/>
    <w:rsid w:val="2E3031D3"/>
    <w:rsid w:val="2E422F06"/>
    <w:rsid w:val="2E440A2C"/>
    <w:rsid w:val="2E4722CA"/>
    <w:rsid w:val="2E4E3659"/>
    <w:rsid w:val="2E56075F"/>
    <w:rsid w:val="2E5B7B24"/>
    <w:rsid w:val="2E5F13C2"/>
    <w:rsid w:val="2E644C2A"/>
    <w:rsid w:val="2E67296D"/>
    <w:rsid w:val="2E7110F5"/>
    <w:rsid w:val="2E717347"/>
    <w:rsid w:val="2E76495E"/>
    <w:rsid w:val="2E786928"/>
    <w:rsid w:val="2E7A26A0"/>
    <w:rsid w:val="2E8157DC"/>
    <w:rsid w:val="2E8E614B"/>
    <w:rsid w:val="2E975000"/>
    <w:rsid w:val="2EB45BB2"/>
    <w:rsid w:val="2EB711FE"/>
    <w:rsid w:val="2EB931C8"/>
    <w:rsid w:val="2EBF4557"/>
    <w:rsid w:val="2EC31CEB"/>
    <w:rsid w:val="2EC4391B"/>
    <w:rsid w:val="2EDC0C65"/>
    <w:rsid w:val="2EF266DA"/>
    <w:rsid w:val="2EF44200"/>
    <w:rsid w:val="2F032695"/>
    <w:rsid w:val="2F0D407F"/>
    <w:rsid w:val="2F1523C9"/>
    <w:rsid w:val="2F1C5505"/>
    <w:rsid w:val="2F212B1B"/>
    <w:rsid w:val="2F25260C"/>
    <w:rsid w:val="2F2820FC"/>
    <w:rsid w:val="2F2A7C22"/>
    <w:rsid w:val="2F307202"/>
    <w:rsid w:val="2F3F643D"/>
    <w:rsid w:val="2F440E1F"/>
    <w:rsid w:val="2F450B6E"/>
    <w:rsid w:val="2F452CAE"/>
    <w:rsid w:val="2F464330"/>
    <w:rsid w:val="2F48454C"/>
    <w:rsid w:val="2F503401"/>
    <w:rsid w:val="2F546A4D"/>
    <w:rsid w:val="2F650C5A"/>
    <w:rsid w:val="2F6A44C2"/>
    <w:rsid w:val="2F713AA3"/>
    <w:rsid w:val="2F723377"/>
    <w:rsid w:val="2F794705"/>
    <w:rsid w:val="2F8530AA"/>
    <w:rsid w:val="2F974B8C"/>
    <w:rsid w:val="2FA86D99"/>
    <w:rsid w:val="2FAA2B11"/>
    <w:rsid w:val="2FAD43AF"/>
    <w:rsid w:val="2FB30B4D"/>
    <w:rsid w:val="2FB614B6"/>
    <w:rsid w:val="2FBC6F7D"/>
    <w:rsid w:val="2FBE65BC"/>
    <w:rsid w:val="2FCC0CD9"/>
    <w:rsid w:val="2FD1009E"/>
    <w:rsid w:val="2FD858D0"/>
    <w:rsid w:val="2FDE0A0C"/>
    <w:rsid w:val="2FE029D7"/>
    <w:rsid w:val="2FE853E7"/>
    <w:rsid w:val="2FE9188B"/>
    <w:rsid w:val="2FF3270A"/>
    <w:rsid w:val="2FF373B3"/>
    <w:rsid w:val="2FF67B04"/>
    <w:rsid w:val="2FFB15BE"/>
    <w:rsid w:val="2FFB6EC7"/>
    <w:rsid w:val="3002294D"/>
    <w:rsid w:val="30030473"/>
    <w:rsid w:val="30093CDB"/>
    <w:rsid w:val="300E30A0"/>
    <w:rsid w:val="300F0BC6"/>
    <w:rsid w:val="300F6E18"/>
    <w:rsid w:val="30124C6C"/>
    <w:rsid w:val="30142680"/>
    <w:rsid w:val="301B3A0F"/>
    <w:rsid w:val="301D1535"/>
    <w:rsid w:val="301E2C0E"/>
    <w:rsid w:val="302E3742"/>
    <w:rsid w:val="30313232"/>
    <w:rsid w:val="303643A5"/>
    <w:rsid w:val="30405C85"/>
    <w:rsid w:val="30566D3E"/>
    <w:rsid w:val="30664E73"/>
    <w:rsid w:val="30670A02"/>
    <w:rsid w:val="30703D5A"/>
    <w:rsid w:val="3071362F"/>
    <w:rsid w:val="3075311F"/>
    <w:rsid w:val="307849BD"/>
    <w:rsid w:val="308B0B94"/>
    <w:rsid w:val="308D19DE"/>
    <w:rsid w:val="309061AB"/>
    <w:rsid w:val="30980BBB"/>
    <w:rsid w:val="309D2676"/>
    <w:rsid w:val="30A12166"/>
    <w:rsid w:val="30A12A25"/>
    <w:rsid w:val="30A457B2"/>
    <w:rsid w:val="30A77050"/>
    <w:rsid w:val="30AA08EF"/>
    <w:rsid w:val="30B67293"/>
    <w:rsid w:val="30BA2637"/>
    <w:rsid w:val="30BA3228"/>
    <w:rsid w:val="30BA4FD6"/>
    <w:rsid w:val="30BA6D84"/>
    <w:rsid w:val="30BC0D4E"/>
    <w:rsid w:val="30C65728"/>
    <w:rsid w:val="30CB71E3"/>
    <w:rsid w:val="30CE0611"/>
    <w:rsid w:val="30D065A7"/>
    <w:rsid w:val="30D935EA"/>
    <w:rsid w:val="30E12562"/>
    <w:rsid w:val="30EB33E1"/>
    <w:rsid w:val="30F304E8"/>
    <w:rsid w:val="3102072B"/>
    <w:rsid w:val="310444A3"/>
    <w:rsid w:val="310E0E7D"/>
    <w:rsid w:val="312608BD"/>
    <w:rsid w:val="312D57A8"/>
    <w:rsid w:val="313034EA"/>
    <w:rsid w:val="31322DBE"/>
    <w:rsid w:val="3133601F"/>
    <w:rsid w:val="31342FDA"/>
    <w:rsid w:val="313474AF"/>
    <w:rsid w:val="31350B00"/>
    <w:rsid w:val="313703D4"/>
    <w:rsid w:val="314D7BF8"/>
    <w:rsid w:val="314F1BC2"/>
    <w:rsid w:val="31501496"/>
    <w:rsid w:val="315076E8"/>
    <w:rsid w:val="315471D8"/>
    <w:rsid w:val="31556AAC"/>
    <w:rsid w:val="31615451"/>
    <w:rsid w:val="316867E0"/>
    <w:rsid w:val="317433D6"/>
    <w:rsid w:val="317E24A7"/>
    <w:rsid w:val="317E6003"/>
    <w:rsid w:val="31815AF3"/>
    <w:rsid w:val="3186310A"/>
    <w:rsid w:val="31880C30"/>
    <w:rsid w:val="31992E3D"/>
    <w:rsid w:val="319E48F7"/>
    <w:rsid w:val="31A32868"/>
    <w:rsid w:val="31A35A6A"/>
    <w:rsid w:val="31AA329C"/>
    <w:rsid w:val="31AC6D75"/>
    <w:rsid w:val="31B71515"/>
    <w:rsid w:val="31B9703B"/>
    <w:rsid w:val="31C003CA"/>
    <w:rsid w:val="31CB6D6E"/>
    <w:rsid w:val="31D10829"/>
    <w:rsid w:val="31D245A1"/>
    <w:rsid w:val="31DE2F46"/>
    <w:rsid w:val="31DE4CF4"/>
    <w:rsid w:val="31E542D4"/>
    <w:rsid w:val="31E63BA8"/>
    <w:rsid w:val="31E71DFA"/>
    <w:rsid w:val="31E83DC4"/>
    <w:rsid w:val="31EA3699"/>
    <w:rsid w:val="31EC7411"/>
    <w:rsid w:val="31F51BC5"/>
    <w:rsid w:val="31FB58A6"/>
    <w:rsid w:val="3200110E"/>
    <w:rsid w:val="32024689"/>
    <w:rsid w:val="32116E77"/>
    <w:rsid w:val="321C75CA"/>
    <w:rsid w:val="321E1594"/>
    <w:rsid w:val="322272D6"/>
    <w:rsid w:val="322425CE"/>
    <w:rsid w:val="322F72FD"/>
    <w:rsid w:val="32342B66"/>
    <w:rsid w:val="324234D5"/>
    <w:rsid w:val="32427031"/>
    <w:rsid w:val="32432D5F"/>
    <w:rsid w:val="32432DA9"/>
    <w:rsid w:val="324803BF"/>
    <w:rsid w:val="324A2389"/>
    <w:rsid w:val="325B00F2"/>
    <w:rsid w:val="325E7BE3"/>
    <w:rsid w:val="3269729C"/>
    <w:rsid w:val="326A6587"/>
    <w:rsid w:val="32821FC4"/>
    <w:rsid w:val="32851613"/>
    <w:rsid w:val="32BE3742"/>
    <w:rsid w:val="32BF7A3C"/>
    <w:rsid w:val="32C57C62"/>
    <w:rsid w:val="32E26A66"/>
    <w:rsid w:val="32ED1692"/>
    <w:rsid w:val="32F04CDF"/>
    <w:rsid w:val="32F32879"/>
    <w:rsid w:val="32F72511"/>
    <w:rsid w:val="32FC7B27"/>
    <w:rsid w:val="33010C9A"/>
    <w:rsid w:val="33022C64"/>
    <w:rsid w:val="330C5891"/>
    <w:rsid w:val="33114C55"/>
    <w:rsid w:val="3317670F"/>
    <w:rsid w:val="33185FE3"/>
    <w:rsid w:val="331D7A9E"/>
    <w:rsid w:val="332B5D17"/>
    <w:rsid w:val="333252F7"/>
    <w:rsid w:val="333F3E87"/>
    <w:rsid w:val="3341553A"/>
    <w:rsid w:val="334353D9"/>
    <w:rsid w:val="334D2131"/>
    <w:rsid w:val="33633703"/>
    <w:rsid w:val="3369683F"/>
    <w:rsid w:val="336F654B"/>
    <w:rsid w:val="33723946"/>
    <w:rsid w:val="33791178"/>
    <w:rsid w:val="337B4EF0"/>
    <w:rsid w:val="33945FB2"/>
    <w:rsid w:val="33A37FA3"/>
    <w:rsid w:val="33A65CE5"/>
    <w:rsid w:val="33C148CD"/>
    <w:rsid w:val="33CA3782"/>
    <w:rsid w:val="33CC574C"/>
    <w:rsid w:val="33D22636"/>
    <w:rsid w:val="33DE2D76"/>
    <w:rsid w:val="33DE547F"/>
    <w:rsid w:val="33E31B49"/>
    <w:rsid w:val="33E34843"/>
    <w:rsid w:val="33E74334"/>
    <w:rsid w:val="33F627C9"/>
    <w:rsid w:val="34030A42"/>
    <w:rsid w:val="34034EE6"/>
    <w:rsid w:val="340622E0"/>
    <w:rsid w:val="341D7D55"/>
    <w:rsid w:val="341E1D1F"/>
    <w:rsid w:val="342509B8"/>
    <w:rsid w:val="343155AF"/>
    <w:rsid w:val="3431735D"/>
    <w:rsid w:val="343E7CCC"/>
    <w:rsid w:val="344352E2"/>
    <w:rsid w:val="344C23E9"/>
    <w:rsid w:val="344D6161"/>
    <w:rsid w:val="344F1ED9"/>
    <w:rsid w:val="345134E8"/>
    <w:rsid w:val="345435AA"/>
    <w:rsid w:val="34580D8D"/>
    <w:rsid w:val="345B6AD0"/>
    <w:rsid w:val="346239BA"/>
    <w:rsid w:val="34655258"/>
    <w:rsid w:val="346E05B1"/>
    <w:rsid w:val="34713BFD"/>
    <w:rsid w:val="34733E19"/>
    <w:rsid w:val="34781430"/>
    <w:rsid w:val="347B0F20"/>
    <w:rsid w:val="348002E4"/>
    <w:rsid w:val="348A2F11"/>
    <w:rsid w:val="348C4EDB"/>
    <w:rsid w:val="349618B6"/>
    <w:rsid w:val="3498084D"/>
    <w:rsid w:val="34993154"/>
    <w:rsid w:val="349F4C0E"/>
    <w:rsid w:val="34A73AC3"/>
    <w:rsid w:val="34A915E9"/>
    <w:rsid w:val="34AF2977"/>
    <w:rsid w:val="34B63D06"/>
    <w:rsid w:val="34B65AB4"/>
    <w:rsid w:val="34BD32E6"/>
    <w:rsid w:val="34CA77B1"/>
    <w:rsid w:val="34CE1050"/>
    <w:rsid w:val="34D66156"/>
    <w:rsid w:val="34E00D83"/>
    <w:rsid w:val="34E15227"/>
    <w:rsid w:val="34F36D08"/>
    <w:rsid w:val="34FB5BBD"/>
    <w:rsid w:val="34FF745B"/>
    <w:rsid w:val="3518051D"/>
    <w:rsid w:val="351F3659"/>
    <w:rsid w:val="35214225"/>
    <w:rsid w:val="35260E8C"/>
    <w:rsid w:val="354B444E"/>
    <w:rsid w:val="354B6B44"/>
    <w:rsid w:val="354C01C6"/>
    <w:rsid w:val="35507CB7"/>
    <w:rsid w:val="355908E3"/>
    <w:rsid w:val="355E6877"/>
    <w:rsid w:val="35643762"/>
    <w:rsid w:val="356674DA"/>
    <w:rsid w:val="356D67CB"/>
    <w:rsid w:val="357F67EE"/>
    <w:rsid w:val="358362DE"/>
    <w:rsid w:val="3591185E"/>
    <w:rsid w:val="35A3072E"/>
    <w:rsid w:val="35A818A1"/>
    <w:rsid w:val="35AB1391"/>
    <w:rsid w:val="35AD5109"/>
    <w:rsid w:val="35C3492C"/>
    <w:rsid w:val="35C661CB"/>
    <w:rsid w:val="35CD1307"/>
    <w:rsid w:val="35D02BA5"/>
    <w:rsid w:val="35D54660"/>
    <w:rsid w:val="35DB7EC8"/>
    <w:rsid w:val="35E86141"/>
    <w:rsid w:val="35E87EEF"/>
    <w:rsid w:val="35F66AB0"/>
    <w:rsid w:val="35F920FC"/>
    <w:rsid w:val="35FC7E3E"/>
    <w:rsid w:val="35FD0BE5"/>
    <w:rsid w:val="36032F7B"/>
    <w:rsid w:val="360A4309"/>
    <w:rsid w:val="361433DA"/>
    <w:rsid w:val="3619454C"/>
    <w:rsid w:val="361C228F"/>
    <w:rsid w:val="36317AE8"/>
    <w:rsid w:val="363C023B"/>
    <w:rsid w:val="3643781B"/>
    <w:rsid w:val="364C4922"/>
    <w:rsid w:val="364C66D0"/>
    <w:rsid w:val="364D2448"/>
    <w:rsid w:val="365657A0"/>
    <w:rsid w:val="365B6913"/>
    <w:rsid w:val="365D08DD"/>
    <w:rsid w:val="36617CA1"/>
    <w:rsid w:val="366559E4"/>
    <w:rsid w:val="36681030"/>
    <w:rsid w:val="367125DA"/>
    <w:rsid w:val="367D2D2D"/>
    <w:rsid w:val="368045CB"/>
    <w:rsid w:val="36811BDB"/>
    <w:rsid w:val="36853990"/>
    <w:rsid w:val="36857E34"/>
    <w:rsid w:val="369736C3"/>
    <w:rsid w:val="369B31B3"/>
    <w:rsid w:val="369D33CF"/>
    <w:rsid w:val="369D517D"/>
    <w:rsid w:val="369E0EF6"/>
    <w:rsid w:val="36AA33F6"/>
    <w:rsid w:val="36AA789A"/>
    <w:rsid w:val="36AF4EB1"/>
    <w:rsid w:val="36B10CBA"/>
    <w:rsid w:val="36BB5604"/>
    <w:rsid w:val="36BE50F4"/>
    <w:rsid w:val="36C344B8"/>
    <w:rsid w:val="36C50230"/>
    <w:rsid w:val="36C546D4"/>
    <w:rsid w:val="36CC5A63"/>
    <w:rsid w:val="36D52B69"/>
    <w:rsid w:val="36E7464B"/>
    <w:rsid w:val="36F34D9D"/>
    <w:rsid w:val="36F6663C"/>
    <w:rsid w:val="37040D59"/>
    <w:rsid w:val="37054AD1"/>
    <w:rsid w:val="37184804"/>
    <w:rsid w:val="371D62BE"/>
    <w:rsid w:val="372A4537"/>
    <w:rsid w:val="372C6501"/>
    <w:rsid w:val="37362EDC"/>
    <w:rsid w:val="374101FF"/>
    <w:rsid w:val="37503F9E"/>
    <w:rsid w:val="37557806"/>
    <w:rsid w:val="375872F6"/>
    <w:rsid w:val="375D2B5F"/>
    <w:rsid w:val="37645C9B"/>
    <w:rsid w:val="376712E7"/>
    <w:rsid w:val="376D0FF4"/>
    <w:rsid w:val="377759CE"/>
    <w:rsid w:val="377D0B0B"/>
    <w:rsid w:val="377F2AD5"/>
    <w:rsid w:val="378B76CC"/>
    <w:rsid w:val="37976191"/>
    <w:rsid w:val="379C2C15"/>
    <w:rsid w:val="37AA6032"/>
    <w:rsid w:val="37AD13F0"/>
    <w:rsid w:val="37AE5168"/>
    <w:rsid w:val="37B95FE7"/>
    <w:rsid w:val="37C404E8"/>
    <w:rsid w:val="37D42E21"/>
    <w:rsid w:val="37D44BCF"/>
    <w:rsid w:val="37DE5A4E"/>
    <w:rsid w:val="37F60FE9"/>
    <w:rsid w:val="37FC5ED4"/>
    <w:rsid w:val="38080D1C"/>
    <w:rsid w:val="38084878"/>
    <w:rsid w:val="38156F95"/>
    <w:rsid w:val="38172D0E"/>
    <w:rsid w:val="381E409C"/>
    <w:rsid w:val="381F1BC2"/>
    <w:rsid w:val="382316B2"/>
    <w:rsid w:val="382D42DF"/>
    <w:rsid w:val="38341B11"/>
    <w:rsid w:val="3834332E"/>
    <w:rsid w:val="38351CF6"/>
    <w:rsid w:val="383733B0"/>
    <w:rsid w:val="38402B7E"/>
    <w:rsid w:val="384B29B7"/>
    <w:rsid w:val="384D2BD3"/>
    <w:rsid w:val="385201EA"/>
    <w:rsid w:val="38545D10"/>
    <w:rsid w:val="385B52F0"/>
    <w:rsid w:val="38606463"/>
    <w:rsid w:val="386D1900"/>
    <w:rsid w:val="387243E8"/>
    <w:rsid w:val="38855EC9"/>
    <w:rsid w:val="388C54AA"/>
    <w:rsid w:val="388F6D48"/>
    <w:rsid w:val="3891486E"/>
    <w:rsid w:val="38975BFC"/>
    <w:rsid w:val="389E51DD"/>
    <w:rsid w:val="38A10829"/>
    <w:rsid w:val="38A345A1"/>
    <w:rsid w:val="38AC78FA"/>
    <w:rsid w:val="38B247E4"/>
    <w:rsid w:val="38BE762D"/>
    <w:rsid w:val="38C22C79"/>
    <w:rsid w:val="38C2711D"/>
    <w:rsid w:val="38C70290"/>
    <w:rsid w:val="38D429AD"/>
    <w:rsid w:val="38D62BC9"/>
    <w:rsid w:val="38DD5D05"/>
    <w:rsid w:val="38DE1A7D"/>
    <w:rsid w:val="38E54BBA"/>
    <w:rsid w:val="38E86458"/>
    <w:rsid w:val="38F1355F"/>
    <w:rsid w:val="38F848ED"/>
    <w:rsid w:val="38F90665"/>
    <w:rsid w:val="38F92413"/>
    <w:rsid w:val="39167469"/>
    <w:rsid w:val="391D07F7"/>
    <w:rsid w:val="39203E44"/>
    <w:rsid w:val="39241B86"/>
    <w:rsid w:val="3938118D"/>
    <w:rsid w:val="393F251C"/>
    <w:rsid w:val="39400042"/>
    <w:rsid w:val="3942025E"/>
    <w:rsid w:val="39423DBA"/>
    <w:rsid w:val="394418E0"/>
    <w:rsid w:val="39477622"/>
    <w:rsid w:val="394A2C6F"/>
    <w:rsid w:val="394B7113"/>
    <w:rsid w:val="394E1745"/>
    <w:rsid w:val="394F0285"/>
    <w:rsid w:val="39513FFD"/>
    <w:rsid w:val="39535FC7"/>
    <w:rsid w:val="395B4E7C"/>
    <w:rsid w:val="39661562"/>
    <w:rsid w:val="39673821"/>
    <w:rsid w:val="396B1563"/>
    <w:rsid w:val="397F0B6A"/>
    <w:rsid w:val="3986014B"/>
    <w:rsid w:val="398B750F"/>
    <w:rsid w:val="398E6FFF"/>
    <w:rsid w:val="39934616"/>
    <w:rsid w:val="399565E0"/>
    <w:rsid w:val="39961EF4"/>
    <w:rsid w:val="39972358"/>
    <w:rsid w:val="399A1E48"/>
    <w:rsid w:val="39A13EE2"/>
    <w:rsid w:val="39A20CFD"/>
    <w:rsid w:val="39A9025E"/>
    <w:rsid w:val="39B822CE"/>
    <w:rsid w:val="39BA3CAC"/>
    <w:rsid w:val="39BF365D"/>
    <w:rsid w:val="39C11183"/>
    <w:rsid w:val="39C42A21"/>
    <w:rsid w:val="39D07618"/>
    <w:rsid w:val="39D215E2"/>
    <w:rsid w:val="39D23390"/>
    <w:rsid w:val="39D54C2E"/>
    <w:rsid w:val="39D92970"/>
    <w:rsid w:val="39DE7F87"/>
    <w:rsid w:val="39DF5AAD"/>
    <w:rsid w:val="39F41558"/>
    <w:rsid w:val="39F74BA5"/>
    <w:rsid w:val="39FC665F"/>
    <w:rsid w:val="3A0A0D7C"/>
    <w:rsid w:val="3A0B0650"/>
    <w:rsid w:val="3A0E41B2"/>
    <w:rsid w:val="3A1514CF"/>
    <w:rsid w:val="3A2A4F7A"/>
    <w:rsid w:val="3A2B484E"/>
    <w:rsid w:val="3A2D4A6A"/>
    <w:rsid w:val="3A3A2CE3"/>
    <w:rsid w:val="3A540249"/>
    <w:rsid w:val="3A59585F"/>
    <w:rsid w:val="3A6400FD"/>
    <w:rsid w:val="3A6D4E67"/>
    <w:rsid w:val="3A706705"/>
    <w:rsid w:val="3A72247D"/>
    <w:rsid w:val="3A741333"/>
    <w:rsid w:val="3A7D77A0"/>
    <w:rsid w:val="3A824DB6"/>
    <w:rsid w:val="3A8521B0"/>
    <w:rsid w:val="3A8F74D3"/>
    <w:rsid w:val="3AA34D2C"/>
    <w:rsid w:val="3AA50AA5"/>
    <w:rsid w:val="3AA60379"/>
    <w:rsid w:val="3AAA1402"/>
    <w:rsid w:val="3AB331C1"/>
    <w:rsid w:val="3AB40CE8"/>
    <w:rsid w:val="3AC23405"/>
    <w:rsid w:val="3AC86541"/>
    <w:rsid w:val="3ACD1DA9"/>
    <w:rsid w:val="3AD44EE6"/>
    <w:rsid w:val="3ADC3D9A"/>
    <w:rsid w:val="3AEA4709"/>
    <w:rsid w:val="3AF13CEA"/>
    <w:rsid w:val="3AF15A98"/>
    <w:rsid w:val="3AF410E4"/>
    <w:rsid w:val="3AF9494C"/>
    <w:rsid w:val="3B021A53"/>
    <w:rsid w:val="3B082DE1"/>
    <w:rsid w:val="3B0C28D2"/>
    <w:rsid w:val="3B0F5F1E"/>
    <w:rsid w:val="3B194FEF"/>
    <w:rsid w:val="3B1B2B15"/>
    <w:rsid w:val="3B2A71FC"/>
    <w:rsid w:val="3B2D45F6"/>
    <w:rsid w:val="3B2F65C0"/>
    <w:rsid w:val="3B381919"/>
    <w:rsid w:val="3B3B31B7"/>
    <w:rsid w:val="3B3D6F2F"/>
    <w:rsid w:val="3B47390A"/>
    <w:rsid w:val="3B4B164C"/>
    <w:rsid w:val="3B4F0A10"/>
    <w:rsid w:val="3B4F27BE"/>
    <w:rsid w:val="3B514788"/>
    <w:rsid w:val="3B567FF1"/>
    <w:rsid w:val="3B5D137F"/>
    <w:rsid w:val="3B5F50F7"/>
    <w:rsid w:val="3B653D90"/>
    <w:rsid w:val="3B781D15"/>
    <w:rsid w:val="3B787F67"/>
    <w:rsid w:val="3B793D1A"/>
    <w:rsid w:val="3B806E1C"/>
    <w:rsid w:val="3B8406BA"/>
    <w:rsid w:val="3B8561E0"/>
    <w:rsid w:val="3B954675"/>
    <w:rsid w:val="3B962AAD"/>
    <w:rsid w:val="3B985F13"/>
    <w:rsid w:val="3B9C1EA7"/>
    <w:rsid w:val="3B9D352A"/>
    <w:rsid w:val="3B9F54F4"/>
    <w:rsid w:val="3B9F72A2"/>
    <w:rsid w:val="3BA23236"/>
    <w:rsid w:val="3BA42B0A"/>
    <w:rsid w:val="3BA64AD4"/>
    <w:rsid w:val="3BA725FA"/>
    <w:rsid w:val="3BB0325D"/>
    <w:rsid w:val="3BC1190E"/>
    <w:rsid w:val="3BC74A4B"/>
    <w:rsid w:val="3BCB453B"/>
    <w:rsid w:val="3BD258C9"/>
    <w:rsid w:val="3BD827B4"/>
    <w:rsid w:val="3BDF3B42"/>
    <w:rsid w:val="3BE455FD"/>
    <w:rsid w:val="3C025A83"/>
    <w:rsid w:val="3C096E11"/>
    <w:rsid w:val="3C0B4937"/>
    <w:rsid w:val="3C0E2679"/>
    <w:rsid w:val="3C1557B6"/>
    <w:rsid w:val="3C177780"/>
    <w:rsid w:val="3C180A13"/>
    <w:rsid w:val="3C1C6307"/>
    <w:rsid w:val="3C277297"/>
    <w:rsid w:val="3C343766"/>
    <w:rsid w:val="3C402163"/>
    <w:rsid w:val="3C432323"/>
    <w:rsid w:val="3C487939"/>
    <w:rsid w:val="3C4D6CFE"/>
    <w:rsid w:val="3C5A141B"/>
    <w:rsid w:val="3C5C33E5"/>
    <w:rsid w:val="3C6D55F2"/>
    <w:rsid w:val="3C6F3118"/>
    <w:rsid w:val="3C706E90"/>
    <w:rsid w:val="3C772490"/>
    <w:rsid w:val="3C7D70DA"/>
    <w:rsid w:val="3C7F0E81"/>
    <w:rsid w:val="3C8D3860"/>
    <w:rsid w:val="3C8D7A42"/>
    <w:rsid w:val="3C920BB5"/>
    <w:rsid w:val="3C926E07"/>
    <w:rsid w:val="3CA07775"/>
    <w:rsid w:val="3CA134EE"/>
    <w:rsid w:val="3CA64660"/>
    <w:rsid w:val="3CB15DF3"/>
    <w:rsid w:val="3CB94393"/>
    <w:rsid w:val="3CBB45AF"/>
    <w:rsid w:val="3CBD0327"/>
    <w:rsid w:val="3CBD713E"/>
    <w:rsid w:val="3CC176EC"/>
    <w:rsid w:val="3CCA65A0"/>
    <w:rsid w:val="3CCC056A"/>
    <w:rsid w:val="3CCD7E3F"/>
    <w:rsid w:val="3CCF3BB7"/>
    <w:rsid w:val="3CD15B81"/>
    <w:rsid w:val="3CD967E3"/>
    <w:rsid w:val="3CDB07AE"/>
    <w:rsid w:val="3CDE3DFA"/>
    <w:rsid w:val="3CE05DC4"/>
    <w:rsid w:val="3CE07B72"/>
    <w:rsid w:val="3CE27D8E"/>
    <w:rsid w:val="3CEF24AB"/>
    <w:rsid w:val="3CF8135F"/>
    <w:rsid w:val="3CFB49AC"/>
    <w:rsid w:val="3CFE26EE"/>
    <w:rsid w:val="3D143CBF"/>
    <w:rsid w:val="3D17730C"/>
    <w:rsid w:val="3D1912D6"/>
    <w:rsid w:val="3D197528"/>
    <w:rsid w:val="3D1B6DFC"/>
    <w:rsid w:val="3D2008B6"/>
    <w:rsid w:val="3D211F38"/>
    <w:rsid w:val="3D2263DC"/>
    <w:rsid w:val="3D2F0AF9"/>
    <w:rsid w:val="3D3879AE"/>
    <w:rsid w:val="3D3E0D3C"/>
    <w:rsid w:val="3D4A76E1"/>
    <w:rsid w:val="3D5347E8"/>
    <w:rsid w:val="3D600CB3"/>
    <w:rsid w:val="3D632551"/>
    <w:rsid w:val="3D6E1622"/>
    <w:rsid w:val="3D7B3D3F"/>
    <w:rsid w:val="3D87623F"/>
    <w:rsid w:val="3D891FB8"/>
    <w:rsid w:val="3D932E36"/>
    <w:rsid w:val="3D94095C"/>
    <w:rsid w:val="3D956BAE"/>
    <w:rsid w:val="3DA23079"/>
    <w:rsid w:val="3DA94408"/>
    <w:rsid w:val="3DAE1A1E"/>
    <w:rsid w:val="3DB80AEF"/>
    <w:rsid w:val="3DBF3863"/>
    <w:rsid w:val="3DD516A1"/>
    <w:rsid w:val="3DD551FD"/>
    <w:rsid w:val="3DD60F75"/>
    <w:rsid w:val="3DDD67A7"/>
    <w:rsid w:val="3DE2616C"/>
    <w:rsid w:val="3DE43692"/>
    <w:rsid w:val="3DE6565C"/>
    <w:rsid w:val="3DF37D79"/>
    <w:rsid w:val="3DF5764D"/>
    <w:rsid w:val="3E00469B"/>
    <w:rsid w:val="3E047890"/>
    <w:rsid w:val="3E0755D2"/>
    <w:rsid w:val="3E0B6E71"/>
    <w:rsid w:val="3E0C4997"/>
    <w:rsid w:val="3E126451"/>
    <w:rsid w:val="3E1856FC"/>
    <w:rsid w:val="3E1C107E"/>
    <w:rsid w:val="3E1F1FE5"/>
    <w:rsid w:val="3E2C3EFE"/>
    <w:rsid w:val="3E304B29"/>
    <w:rsid w:val="3E377C66"/>
    <w:rsid w:val="3E38578C"/>
    <w:rsid w:val="3E43040A"/>
    <w:rsid w:val="3E4405D4"/>
    <w:rsid w:val="3E66679D"/>
    <w:rsid w:val="3E6D18D9"/>
    <w:rsid w:val="3E704F26"/>
    <w:rsid w:val="3E886713"/>
    <w:rsid w:val="3E8D5AD7"/>
    <w:rsid w:val="3E9577F8"/>
    <w:rsid w:val="3E990920"/>
    <w:rsid w:val="3E9A6446"/>
    <w:rsid w:val="3E9E1A93"/>
    <w:rsid w:val="3EA177D5"/>
    <w:rsid w:val="3EA51073"/>
    <w:rsid w:val="3EB412B6"/>
    <w:rsid w:val="3EB43064"/>
    <w:rsid w:val="3EC15781"/>
    <w:rsid w:val="3EC84D62"/>
    <w:rsid w:val="3ED009A8"/>
    <w:rsid w:val="3ED6747E"/>
    <w:rsid w:val="3EDF3E59"/>
    <w:rsid w:val="3EE6168C"/>
    <w:rsid w:val="3EE651E8"/>
    <w:rsid w:val="3EF26282"/>
    <w:rsid w:val="3EFB6EE5"/>
    <w:rsid w:val="3F0538C0"/>
    <w:rsid w:val="3F0D096E"/>
    <w:rsid w:val="3F0D7BFA"/>
    <w:rsid w:val="3F122481"/>
    <w:rsid w:val="3F1C6E5B"/>
    <w:rsid w:val="3F1E4982"/>
    <w:rsid w:val="3F2006FA"/>
    <w:rsid w:val="3F204B9E"/>
    <w:rsid w:val="3F275F2C"/>
    <w:rsid w:val="3F277CDA"/>
    <w:rsid w:val="3F2D1069"/>
    <w:rsid w:val="3F340649"/>
    <w:rsid w:val="3F3518FF"/>
    <w:rsid w:val="3F442F49"/>
    <w:rsid w:val="3F450160"/>
    <w:rsid w:val="3F454604"/>
    <w:rsid w:val="3F47212A"/>
    <w:rsid w:val="3F4723DB"/>
    <w:rsid w:val="3F497C8E"/>
    <w:rsid w:val="3F4A5777"/>
    <w:rsid w:val="3F4C14EF"/>
    <w:rsid w:val="3F56236D"/>
    <w:rsid w:val="3F5E1222"/>
    <w:rsid w:val="3F6A406B"/>
    <w:rsid w:val="3F7153F9"/>
    <w:rsid w:val="3F740A45"/>
    <w:rsid w:val="3F850EA5"/>
    <w:rsid w:val="3F852C53"/>
    <w:rsid w:val="3F890995"/>
    <w:rsid w:val="3F9410E8"/>
    <w:rsid w:val="3FA330D9"/>
    <w:rsid w:val="3FA51CED"/>
    <w:rsid w:val="3FA532F5"/>
    <w:rsid w:val="3FAC6431"/>
    <w:rsid w:val="3FAE3F57"/>
    <w:rsid w:val="3FAF1A7E"/>
    <w:rsid w:val="3FB53538"/>
    <w:rsid w:val="3FBD23EC"/>
    <w:rsid w:val="3FC217B1"/>
    <w:rsid w:val="3FC45529"/>
    <w:rsid w:val="3FCA4B09"/>
    <w:rsid w:val="3FCC262F"/>
    <w:rsid w:val="3FDA68CC"/>
    <w:rsid w:val="3FE47979"/>
    <w:rsid w:val="3FE77469"/>
    <w:rsid w:val="3FF102E8"/>
    <w:rsid w:val="3FF658FE"/>
    <w:rsid w:val="40055B41"/>
    <w:rsid w:val="4010076E"/>
    <w:rsid w:val="401B7113"/>
    <w:rsid w:val="401E041B"/>
    <w:rsid w:val="40236763"/>
    <w:rsid w:val="40300E10"/>
    <w:rsid w:val="40387CC5"/>
    <w:rsid w:val="4041301D"/>
    <w:rsid w:val="40416B7A"/>
    <w:rsid w:val="40493C80"/>
    <w:rsid w:val="404B17A6"/>
    <w:rsid w:val="404B5C4A"/>
    <w:rsid w:val="405D597D"/>
    <w:rsid w:val="40624D42"/>
    <w:rsid w:val="40644F5E"/>
    <w:rsid w:val="406665E0"/>
    <w:rsid w:val="406960D0"/>
    <w:rsid w:val="407C5E04"/>
    <w:rsid w:val="40925627"/>
    <w:rsid w:val="409E3FCC"/>
    <w:rsid w:val="409F7D44"/>
    <w:rsid w:val="40A315E2"/>
    <w:rsid w:val="40A8309D"/>
    <w:rsid w:val="40B97058"/>
    <w:rsid w:val="40BC26A4"/>
    <w:rsid w:val="40BF2194"/>
    <w:rsid w:val="40C8729B"/>
    <w:rsid w:val="40C96B6F"/>
    <w:rsid w:val="40D43E92"/>
    <w:rsid w:val="40D7128C"/>
    <w:rsid w:val="40DB5220"/>
    <w:rsid w:val="40E045E4"/>
    <w:rsid w:val="40E51BFB"/>
    <w:rsid w:val="40ED4F53"/>
    <w:rsid w:val="40F167F2"/>
    <w:rsid w:val="40F24F08"/>
    <w:rsid w:val="40FC5196"/>
    <w:rsid w:val="40FC6F44"/>
    <w:rsid w:val="41035E8D"/>
    <w:rsid w:val="41036525"/>
    <w:rsid w:val="410858E9"/>
    <w:rsid w:val="410D2F00"/>
    <w:rsid w:val="41195D48"/>
    <w:rsid w:val="41230975"/>
    <w:rsid w:val="4125649B"/>
    <w:rsid w:val="412A3AB2"/>
    <w:rsid w:val="412B15D8"/>
    <w:rsid w:val="412C782A"/>
    <w:rsid w:val="41306BEE"/>
    <w:rsid w:val="41320BB8"/>
    <w:rsid w:val="41326E0A"/>
    <w:rsid w:val="413D17B6"/>
    <w:rsid w:val="41436921"/>
    <w:rsid w:val="41456B3D"/>
    <w:rsid w:val="414803DC"/>
    <w:rsid w:val="414C1C7A"/>
    <w:rsid w:val="414C3A28"/>
    <w:rsid w:val="416E7E42"/>
    <w:rsid w:val="41766CF7"/>
    <w:rsid w:val="418238EE"/>
    <w:rsid w:val="41850CE8"/>
    <w:rsid w:val="418A27A2"/>
    <w:rsid w:val="41911D83"/>
    <w:rsid w:val="4194717D"/>
    <w:rsid w:val="419D0727"/>
    <w:rsid w:val="41A05B22"/>
    <w:rsid w:val="41AE6491"/>
    <w:rsid w:val="41B65345"/>
    <w:rsid w:val="41D1217F"/>
    <w:rsid w:val="41DE664A"/>
    <w:rsid w:val="41E40104"/>
    <w:rsid w:val="41EA1493"/>
    <w:rsid w:val="41EE2D31"/>
    <w:rsid w:val="41F67E38"/>
    <w:rsid w:val="41F9276E"/>
    <w:rsid w:val="41F93484"/>
    <w:rsid w:val="41FB36A0"/>
    <w:rsid w:val="42022339"/>
    <w:rsid w:val="42075BA1"/>
    <w:rsid w:val="420C1409"/>
    <w:rsid w:val="421F113C"/>
    <w:rsid w:val="42240501"/>
    <w:rsid w:val="422A188F"/>
    <w:rsid w:val="422C1AAB"/>
    <w:rsid w:val="423C1CEE"/>
    <w:rsid w:val="423F358D"/>
    <w:rsid w:val="424010B3"/>
    <w:rsid w:val="42417305"/>
    <w:rsid w:val="42446DF5"/>
    <w:rsid w:val="425132C0"/>
    <w:rsid w:val="42660B19"/>
    <w:rsid w:val="426D634C"/>
    <w:rsid w:val="42750D5C"/>
    <w:rsid w:val="42770F78"/>
    <w:rsid w:val="427A2817"/>
    <w:rsid w:val="427A45C5"/>
    <w:rsid w:val="427F7E2D"/>
    <w:rsid w:val="42884F34"/>
    <w:rsid w:val="428C42F8"/>
    <w:rsid w:val="428C60A6"/>
    <w:rsid w:val="42937435"/>
    <w:rsid w:val="429733C9"/>
    <w:rsid w:val="42975177"/>
    <w:rsid w:val="429C39D4"/>
    <w:rsid w:val="42A17DA3"/>
    <w:rsid w:val="42A6360C"/>
    <w:rsid w:val="42AB29D0"/>
    <w:rsid w:val="42AB6E74"/>
    <w:rsid w:val="42AE0712"/>
    <w:rsid w:val="42AE24C0"/>
    <w:rsid w:val="42B71375"/>
    <w:rsid w:val="42BC698B"/>
    <w:rsid w:val="42C341BE"/>
    <w:rsid w:val="42C41CE4"/>
    <w:rsid w:val="42C6780A"/>
    <w:rsid w:val="42C817D4"/>
    <w:rsid w:val="42CB6BCE"/>
    <w:rsid w:val="42D261AF"/>
    <w:rsid w:val="42D27F5D"/>
    <w:rsid w:val="42DB32E6"/>
    <w:rsid w:val="42DE2DA6"/>
    <w:rsid w:val="42EB54C2"/>
    <w:rsid w:val="42EF31B0"/>
    <w:rsid w:val="42F02AD9"/>
    <w:rsid w:val="430345BA"/>
    <w:rsid w:val="43045C0F"/>
    <w:rsid w:val="43081BD1"/>
    <w:rsid w:val="43097E84"/>
    <w:rsid w:val="430D71E7"/>
    <w:rsid w:val="431247FD"/>
    <w:rsid w:val="431762B8"/>
    <w:rsid w:val="431E13F4"/>
    <w:rsid w:val="431F6F1A"/>
    <w:rsid w:val="43213898"/>
    <w:rsid w:val="43301127"/>
    <w:rsid w:val="43394480"/>
    <w:rsid w:val="43397FDC"/>
    <w:rsid w:val="433B1FA6"/>
    <w:rsid w:val="433C7ACC"/>
    <w:rsid w:val="434075BC"/>
    <w:rsid w:val="434619CF"/>
    <w:rsid w:val="434846C3"/>
    <w:rsid w:val="43486471"/>
    <w:rsid w:val="4356791A"/>
    <w:rsid w:val="435B61A4"/>
    <w:rsid w:val="435C016E"/>
    <w:rsid w:val="43617533"/>
    <w:rsid w:val="436332AB"/>
    <w:rsid w:val="43655275"/>
    <w:rsid w:val="43686B13"/>
    <w:rsid w:val="436C6603"/>
    <w:rsid w:val="43781824"/>
    <w:rsid w:val="438C2802"/>
    <w:rsid w:val="43923B90"/>
    <w:rsid w:val="4396542E"/>
    <w:rsid w:val="439671DC"/>
    <w:rsid w:val="43A86F10"/>
    <w:rsid w:val="43AA2C88"/>
    <w:rsid w:val="43AC2EA4"/>
    <w:rsid w:val="43B14016"/>
    <w:rsid w:val="43B753A5"/>
    <w:rsid w:val="43BE6733"/>
    <w:rsid w:val="43CC70A2"/>
    <w:rsid w:val="43D61CCF"/>
    <w:rsid w:val="43DB649A"/>
    <w:rsid w:val="43DB72E5"/>
    <w:rsid w:val="43E048FB"/>
    <w:rsid w:val="43EC504E"/>
    <w:rsid w:val="43F108B7"/>
    <w:rsid w:val="43F14D5A"/>
    <w:rsid w:val="43F839F3"/>
    <w:rsid w:val="43FE365B"/>
    <w:rsid w:val="440202B5"/>
    <w:rsid w:val="4407632C"/>
    <w:rsid w:val="44103433"/>
    <w:rsid w:val="44134083"/>
    <w:rsid w:val="441427F7"/>
    <w:rsid w:val="442B201A"/>
    <w:rsid w:val="44307631"/>
    <w:rsid w:val="445157F9"/>
    <w:rsid w:val="44550B05"/>
    <w:rsid w:val="445D7CFA"/>
    <w:rsid w:val="44676DCB"/>
    <w:rsid w:val="446E63AB"/>
    <w:rsid w:val="44727C49"/>
    <w:rsid w:val="4477010F"/>
    <w:rsid w:val="44871A95"/>
    <w:rsid w:val="448922C7"/>
    <w:rsid w:val="448C6831"/>
    <w:rsid w:val="44913E48"/>
    <w:rsid w:val="44983D5E"/>
    <w:rsid w:val="44986F84"/>
    <w:rsid w:val="449C6A74"/>
    <w:rsid w:val="44A91191"/>
    <w:rsid w:val="44AB6CB7"/>
    <w:rsid w:val="44B0024A"/>
    <w:rsid w:val="44B26298"/>
    <w:rsid w:val="44B41D30"/>
    <w:rsid w:val="44B813D4"/>
    <w:rsid w:val="44B87626"/>
    <w:rsid w:val="44BD634F"/>
    <w:rsid w:val="44BE6633"/>
    <w:rsid w:val="44C10289"/>
    <w:rsid w:val="44DF1057"/>
    <w:rsid w:val="44F763A1"/>
    <w:rsid w:val="44F93EC7"/>
    <w:rsid w:val="450665E4"/>
    <w:rsid w:val="451E56DB"/>
    <w:rsid w:val="45264590"/>
    <w:rsid w:val="45321187"/>
    <w:rsid w:val="45390767"/>
    <w:rsid w:val="45401AF6"/>
    <w:rsid w:val="45435142"/>
    <w:rsid w:val="45486BFC"/>
    <w:rsid w:val="454A2974"/>
    <w:rsid w:val="454A4722"/>
    <w:rsid w:val="454B049A"/>
    <w:rsid w:val="45541CEF"/>
    <w:rsid w:val="455455A1"/>
    <w:rsid w:val="45561319"/>
    <w:rsid w:val="45667082"/>
    <w:rsid w:val="456F23DB"/>
    <w:rsid w:val="4577128F"/>
    <w:rsid w:val="4577303D"/>
    <w:rsid w:val="45790B64"/>
    <w:rsid w:val="457C2402"/>
    <w:rsid w:val="45806396"/>
    <w:rsid w:val="45AF0A29"/>
    <w:rsid w:val="45C269AF"/>
    <w:rsid w:val="45C71FD4"/>
    <w:rsid w:val="45C73FC5"/>
    <w:rsid w:val="45CF4C28"/>
    <w:rsid w:val="45D1274E"/>
    <w:rsid w:val="45D95AA6"/>
    <w:rsid w:val="45DE30BD"/>
    <w:rsid w:val="45E217EA"/>
    <w:rsid w:val="45E5269D"/>
    <w:rsid w:val="45E5444B"/>
    <w:rsid w:val="45ED3300"/>
    <w:rsid w:val="45EF0E26"/>
    <w:rsid w:val="45F11042"/>
    <w:rsid w:val="45F36B68"/>
    <w:rsid w:val="45F66658"/>
    <w:rsid w:val="460074D7"/>
    <w:rsid w:val="46024FFD"/>
    <w:rsid w:val="46113492"/>
    <w:rsid w:val="46115240"/>
    <w:rsid w:val="4614088C"/>
    <w:rsid w:val="461F5BAF"/>
    <w:rsid w:val="46236D21"/>
    <w:rsid w:val="46276812"/>
    <w:rsid w:val="46284338"/>
    <w:rsid w:val="462A6302"/>
    <w:rsid w:val="462D194E"/>
    <w:rsid w:val="46362EF9"/>
    <w:rsid w:val="463B406B"/>
    <w:rsid w:val="463D0C5C"/>
    <w:rsid w:val="464B69A4"/>
    <w:rsid w:val="464C0026"/>
    <w:rsid w:val="465313B5"/>
    <w:rsid w:val="465515D1"/>
    <w:rsid w:val="465B64BB"/>
    <w:rsid w:val="465D66D7"/>
    <w:rsid w:val="46601D24"/>
    <w:rsid w:val="4665733A"/>
    <w:rsid w:val="466E4440"/>
    <w:rsid w:val="467A2DE5"/>
    <w:rsid w:val="46827EEC"/>
    <w:rsid w:val="46853538"/>
    <w:rsid w:val="468C2B19"/>
    <w:rsid w:val="468C7AF3"/>
    <w:rsid w:val="469519CD"/>
    <w:rsid w:val="46A00372"/>
    <w:rsid w:val="46A460B4"/>
    <w:rsid w:val="46A55988"/>
    <w:rsid w:val="46AA2F9F"/>
    <w:rsid w:val="46BB51AC"/>
    <w:rsid w:val="46C655B1"/>
    <w:rsid w:val="46C87FF5"/>
    <w:rsid w:val="46CD560B"/>
    <w:rsid w:val="46D1677D"/>
    <w:rsid w:val="46E14C12"/>
    <w:rsid w:val="46E26BDC"/>
    <w:rsid w:val="46E62A38"/>
    <w:rsid w:val="46E75105"/>
    <w:rsid w:val="46EE37D3"/>
    <w:rsid w:val="46F74436"/>
    <w:rsid w:val="470B6133"/>
    <w:rsid w:val="470D1EAB"/>
    <w:rsid w:val="47121270"/>
    <w:rsid w:val="4714323A"/>
    <w:rsid w:val="47174AD8"/>
    <w:rsid w:val="471A1ED2"/>
    <w:rsid w:val="471C7F42"/>
    <w:rsid w:val="471D19C3"/>
    <w:rsid w:val="471E7C15"/>
    <w:rsid w:val="47290367"/>
    <w:rsid w:val="47310DEC"/>
    <w:rsid w:val="47332F94"/>
    <w:rsid w:val="47376F28"/>
    <w:rsid w:val="473F5DDD"/>
    <w:rsid w:val="47490A0A"/>
    <w:rsid w:val="474927B8"/>
    <w:rsid w:val="474B6530"/>
    <w:rsid w:val="47501D98"/>
    <w:rsid w:val="4751486C"/>
    <w:rsid w:val="47525B10"/>
    <w:rsid w:val="475E44B5"/>
    <w:rsid w:val="47631ACB"/>
    <w:rsid w:val="476A10AC"/>
    <w:rsid w:val="476B0980"/>
    <w:rsid w:val="47723ABC"/>
    <w:rsid w:val="47743CD8"/>
    <w:rsid w:val="477E06B3"/>
    <w:rsid w:val="4780267D"/>
    <w:rsid w:val="47857C94"/>
    <w:rsid w:val="47863A0C"/>
    <w:rsid w:val="478D08F6"/>
    <w:rsid w:val="47941C85"/>
    <w:rsid w:val="47AD71EA"/>
    <w:rsid w:val="47B440D5"/>
    <w:rsid w:val="47B57E4D"/>
    <w:rsid w:val="47BC11DC"/>
    <w:rsid w:val="47C14A44"/>
    <w:rsid w:val="47C702AC"/>
    <w:rsid w:val="47C87B80"/>
    <w:rsid w:val="47CD5197"/>
    <w:rsid w:val="47D74267"/>
    <w:rsid w:val="47DB5B06"/>
    <w:rsid w:val="47DD78F8"/>
    <w:rsid w:val="47DE55F6"/>
    <w:rsid w:val="47ED5839"/>
    <w:rsid w:val="47F170D7"/>
    <w:rsid w:val="47FD3CCE"/>
    <w:rsid w:val="480A0199"/>
    <w:rsid w:val="480E5EDB"/>
    <w:rsid w:val="481608EC"/>
    <w:rsid w:val="48174664"/>
    <w:rsid w:val="4819662E"/>
    <w:rsid w:val="481B05F8"/>
    <w:rsid w:val="481B23A6"/>
    <w:rsid w:val="481E59F2"/>
    <w:rsid w:val="48253225"/>
    <w:rsid w:val="48253782"/>
    <w:rsid w:val="48315726"/>
    <w:rsid w:val="48345216"/>
    <w:rsid w:val="483D231C"/>
    <w:rsid w:val="485338EE"/>
    <w:rsid w:val="485E04E5"/>
    <w:rsid w:val="486755EB"/>
    <w:rsid w:val="486A50DB"/>
    <w:rsid w:val="487F0B87"/>
    <w:rsid w:val="48831CF9"/>
    <w:rsid w:val="488E0DCA"/>
    <w:rsid w:val="488E2B78"/>
    <w:rsid w:val="48952158"/>
    <w:rsid w:val="48981C49"/>
    <w:rsid w:val="489B5295"/>
    <w:rsid w:val="489D100D"/>
    <w:rsid w:val="48A00AFD"/>
    <w:rsid w:val="48A51C70"/>
    <w:rsid w:val="48B3438D"/>
    <w:rsid w:val="48BB1493"/>
    <w:rsid w:val="48BC5937"/>
    <w:rsid w:val="48BD345D"/>
    <w:rsid w:val="48BD6538"/>
    <w:rsid w:val="48BF2D31"/>
    <w:rsid w:val="48C26CC5"/>
    <w:rsid w:val="48D32C81"/>
    <w:rsid w:val="48D34A2F"/>
    <w:rsid w:val="48DB38E3"/>
    <w:rsid w:val="48DF1625"/>
    <w:rsid w:val="48DF5182"/>
    <w:rsid w:val="48E11FE9"/>
    <w:rsid w:val="48E56510"/>
    <w:rsid w:val="48E72288"/>
    <w:rsid w:val="48E94252"/>
    <w:rsid w:val="48F0738F"/>
    <w:rsid w:val="48F826E7"/>
    <w:rsid w:val="48FA1FBB"/>
    <w:rsid w:val="48FB5D34"/>
    <w:rsid w:val="4908245F"/>
    <w:rsid w:val="490C7F41"/>
    <w:rsid w:val="490E3CB9"/>
    <w:rsid w:val="49153299"/>
    <w:rsid w:val="49227764"/>
    <w:rsid w:val="49296D45"/>
    <w:rsid w:val="493A7185"/>
    <w:rsid w:val="493C25D4"/>
    <w:rsid w:val="49465201"/>
    <w:rsid w:val="494871CB"/>
    <w:rsid w:val="494B0A69"/>
    <w:rsid w:val="494F67AB"/>
    <w:rsid w:val="495F62C2"/>
    <w:rsid w:val="496B2EB9"/>
    <w:rsid w:val="496D45F2"/>
    <w:rsid w:val="496D6C31"/>
    <w:rsid w:val="498B355B"/>
    <w:rsid w:val="498B5309"/>
    <w:rsid w:val="499E6DEB"/>
    <w:rsid w:val="49A07007"/>
    <w:rsid w:val="49A81A17"/>
    <w:rsid w:val="49B44860"/>
    <w:rsid w:val="49B53EB1"/>
    <w:rsid w:val="49B77EAC"/>
    <w:rsid w:val="49CD5922"/>
    <w:rsid w:val="49CF3448"/>
    <w:rsid w:val="49D24CE6"/>
    <w:rsid w:val="49D46CB0"/>
    <w:rsid w:val="49D97E23"/>
    <w:rsid w:val="49E62540"/>
    <w:rsid w:val="4A05330E"/>
    <w:rsid w:val="4A143551"/>
    <w:rsid w:val="4A280C46"/>
    <w:rsid w:val="4A2D4613"/>
    <w:rsid w:val="4A2F2139"/>
    <w:rsid w:val="4A361719"/>
    <w:rsid w:val="4A372D9B"/>
    <w:rsid w:val="4A396B13"/>
    <w:rsid w:val="4A3D2AA8"/>
    <w:rsid w:val="4A5B4CDC"/>
    <w:rsid w:val="4A6F2535"/>
    <w:rsid w:val="4A6F5A6E"/>
    <w:rsid w:val="4A7055EE"/>
    <w:rsid w:val="4A7364C9"/>
    <w:rsid w:val="4A742241"/>
    <w:rsid w:val="4A7453FF"/>
    <w:rsid w:val="4A767D68"/>
    <w:rsid w:val="4A8204BA"/>
    <w:rsid w:val="4A8C1339"/>
    <w:rsid w:val="4A965D14"/>
    <w:rsid w:val="4A9D70A2"/>
    <w:rsid w:val="4AA743C5"/>
    <w:rsid w:val="4AAE5753"/>
    <w:rsid w:val="4AB10DA0"/>
    <w:rsid w:val="4AB16FF2"/>
    <w:rsid w:val="4AB50890"/>
    <w:rsid w:val="4AB663B6"/>
    <w:rsid w:val="4ABA40F8"/>
    <w:rsid w:val="4AC373C8"/>
    <w:rsid w:val="4AC42386"/>
    <w:rsid w:val="4AC62A9D"/>
    <w:rsid w:val="4ACA1E61"/>
    <w:rsid w:val="4ACF7478"/>
    <w:rsid w:val="4AD4683C"/>
    <w:rsid w:val="4ADA20A4"/>
    <w:rsid w:val="4ADF76BB"/>
    <w:rsid w:val="4AE452DF"/>
    <w:rsid w:val="4AE66C9B"/>
    <w:rsid w:val="4AEC002A"/>
    <w:rsid w:val="4AF13892"/>
    <w:rsid w:val="4B005883"/>
    <w:rsid w:val="4B0610EB"/>
    <w:rsid w:val="4B0B6702"/>
    <w:rsid w:val="4B0C247A"/>
    <w:rsid w:val="4B0D4F28"/>
    <w:rsid w:val="4B11213C"/>
    <w:rsid w:val="4B1355B6"/>
    <w:rsid w:val="4B1A6945"/>
    <w:rsid w:val="4B1F03FF"/>
    <w:rsid w:val="4B2477C4"/>
    <w:rsid w:val="4B271062"/>
    <w:rsid w:val="4B356647"/>
    <w:rsid w:val="4B3814C1"/>
    <w:rsid w:val="4B3A2B43"/>
    <w:rsid w:val="4B3D0885"/>
    <w:rsid w:val="4B3F45FD"/>
    <w:rsid w:val="4B414BEA"/>
    <w:rsid w:val="4B48362D"/>
    <w:rsid w:val="4B4B6AFE"/>
    <w:rsid w:val="4B6B53F2"/>
    <w:rsid w:val="4B6C07C3"/>
    <w:rsid w:val="4B700C5B"/>
    <w:rsid w:val="4B72052F"/>
    <w:rsid w:val="4B773D97"/>
    <w:rsid w:val="4B865D88"/>
    <w:rsid w:val="4B887D52"/>
    <w:rsid w:val="4B8D7117"/>
    <w:rsid w:val="4BA10E14"/>
    <w:rsid w:val="4BB23021"/>
    <w:rsid w:val="4BBC17AA"/>
    <w:rsid w:val="4BC114B6"/>
    <w:rsid w:val="4BC12B0C"/>
    <w:rsid w:val="4BC575D2"/>
    <w:rsid w:val="4BCB48D4"/>
    <w:rsid w:val="4BD56D10"/>
    <w:rsid w:val="4BDC009E"/>
    <w:rsid w:val="4BDC3BFA"/>
    <w:rsid w:val="4BE17463"/>
    <w:rsid w:val="4BE331DB"/>
    <w:rsid w:val="4BEA2F30"/>
    <w:rsid w:val="4BEA4569"/>
    <w:rsid w:val="4BED5E07"/>
    <w:rsid w:val="4BF278C2"/>
    <w:rsid w:val="4BFC24EE"/>
    <w:rsid w:val="4C080E93"/>
    <w:rsid w:val="4C0F2222"/>
    <w:rsid w:val="4C1930A0"/>
    <w:rsid w:val="4C1A4723"/>
    <w:rsid w:val="4C1E2465"/>
    <w:rsid w:val="4C3A6B73"/>
    <w:rsid w:val="4C3B6274"/>
    <w:rsid w:val="4C3E4751"/>
    <w:rsid w:val="4C4243A5"/>
    <w:rsid w:val="4C5166E1"/>
    <w:rsid w:val="4C567E51"/>
    <w:rsid w:val="4C650094"/>
    <w:rsid w:val="4C6562E6"/>
    <w:rsid w:val="4C714C8A"/>
    <w:rsid w:val="4C72630D"/>
    <w:rsid w:val="4C793B3F"/>
    <w:rsid w:val="4C79769B"/>
    <w:rsid w:val="4C7B1665"/>
    <w:rsid w:val="4C83051A"/>
    <w:rsid w:val="4C883D82"/>
    <w:rsid w:val="4C891FD4"/>
    <w:rsid w:val="4C8A18A8"/>
    <w:rsid w:val="4C8F5111"/>
    <w:rsid w:val="4CA02E7A"/>
    <w:rsid w:val="4CAC181F"/>
    <w:rsid w:val="4CB16E35"/>
    <w:rsid w:val="4CB66B41"/>
    <w:rsid w:val="4CB84667"/>
    <w:rsid w:val="4CC21042"/>
    <w:rsid w:val="4CC528E0"/>
    <w:rsid w:val="4CC56D84"/>
    <w:rsid w:val="4CC96874"/>
    <w:rsid w:val="4CCE5C39"/>
    <w:rsid w:val="4CD15729"/>
    <w:rsid w:val="4CE0596C"/>
    <w:rsid w:val="4CEA2347"/>
    <w:rsid w:val="4CF3744D"/>
    <w:rsid w:val="4CF5766A"/>
    <w:rsid w:val="4CFB09F8"/>
    <w:rsid w:val="4CFD651E"/>
    <w:rsid w:val="4D0258E3"/>
    <w:rsid w:val="4D07739D"/>
    <w:rsid w:val="4D1B2795"/>
    <w:rsid w:val="4D241CFD"/>
    <w:rsid w:val="4D245859"/>
    <w:rsid w:val="4D297CA1"/>
    <w:rsid w:val="4D2E0486"/>
    <w:rsid w:val="4D3C7046"/>
    <w:rsid w:val="4D40640B"/>
    <w:rsid w:val="4D493511"/>
    <w:rsid w:val="4D502AF2"/>
    <w:rsid w:val="4D5325E2"/>
    <w:rsid w:val="4D5A127B"/>
    <w:rsid w:val="4D5D6FBD"/>
    <w:rsid w:val="4D5F0F87"/>
    <w:rsid w:val="4D616AAD"/>
    <w:rsid w:val="4D622825"/>
    <w:rsid w:val="4D6C0FAE"/>
    <w:rsid w:val="4D73233C"/>
    <w:rsid w:val="4D735536"/>
    <w:rsid w:val="4D752558"/>
    <w:rsid w:val="4D7F0CE1"/>
    <w:rsid w:val="4D897DB2"/>
    <w:rsid w:val="4D8E7176"/>
    <w:rsid w:val="4D926C66"/>
    <w:rsid w:val="4D9F3131"/>
    <w:rsid w:val="4DA112D1"/>
    <w:rsid w:val="4DA30E74"/>
    <w:rsid w:val="4DAB7D28"/>
    <w:rsid w:val="4DB72B71"/>
    <w:rsid w:val="4DBF37D4"/>
    <w:rsid w:val="4DC64B62"/>
    <w:rsid w:val="4DC96400"/>
    <w:rsid w:val="4DD059E1"/>
    <w:rsid w:val="4DE374C2"/>
    <w:rsid w:val="4DE80F7C"/>
    <w:rsid w:val="4DEA6AA2"/>
    <w:rsid w:val="4DF06083"/>
    <w:rsid w:val="4DF3347D"/>
    <w:rsid w:val="4E0336C0"/>
    <w:rsid w:val="4E08517B"/>
    <w:rsid w:val="4E086F29"/>
    <w:rsid w:val="4E102281"/>
    <w:rsid w:val="4E1210B6"/>
    <w:rsid w:val="4E1C29D4"/>
    <w:rsid w:val="4E3C4E24"/>
    <w:rsid w:val="4E3C6BD2"/>
    <w:rsid w:val="4E3F065B"/>
    <w:rsid w:val="4E402B66"/>
    <w:rsid w:val="4E4361B3"/>
    <w:rsid w:val="4E451F2B"/>
    <w:rsid w:val="4E467A51"/>
    <w:rsid w:val="4E473EF5"/>
    <w:rsid w:val="4E4B5067"/>
    <w:rsid w:val="4E4F2DA9"/>
    <w:rsid w:val="4E636855"/>
    <w:rsid w:val="4E6879C7"/>
    <w:rsid w:val="4E6D76D3"/>
    <w:rsid w:val="4E6F0D56"/>
    <w:rsid w:val="4E726A98"/>
    <w:rsid w:val="4E802F63"/>
    <w:rsid w:val="4E807407"/>
    <w:rsid w:val="4E854A1D"/>
    <w:rsid w:val="4E8642F1"/>
    <w:rsid w:val="4E8D742E"/>
    <w:rsid w:val="4E9702AC"/>
    <w:rsid w:val="4E9E5ADF"/>
    <w:rsid w:val="4EA03605"/>
    <w:rsid w:val="4EAA7FE0"/>
    <w:rsid w:val="4EB66985"/>
    <w:rsid w:val="4EBD41B7"/>
    <w:rsid w:val="4EC15329"/>
    <w:rsid w:val="4EC3064A"/>
    <w:rsid w:val="4EC76DE4"/>
    <w:rsid w:val="4EC8490A"/>
    <w:rsid w:val="4EDB288F"/>
    <w:rsid w:val="4EDE412D"/>
    <w:rsid w:val="4EE74D90"/>
    <w:rsid w:val="4EEA0D24"/>
    <w:rsid w:val="4EEE4370"/>
    <w:rsid w:val="4EFD45B3"/>
    <w:rsid w:val="4F02606E"/>
    <w:rsid w:val="4F082F58"/>
    <w:rsid w:val="4F0C0C9A"/>
    <w:rsid w:val="4F0C47F7"/>
    <w:rsid w:val="4F0E4A13"/>
    <w:rsid w:val="4F11005F"/>
    <w:rsid w:val="4F167678"/>
    <w:rsid w:val="4F1813ED"/>
    <w:rsid w:val="4F196F13"/>
    <w:rsid w:val="4F2064F4"/>
    <w:rsid w:val="4F2C6C47"/>
    <w:rsid w:val="4F3501F1"/>
    <w:rsid w:val="4F351F9F"/>
    <w:rsid w:val="4F396E5C"/>
    <w:rsid w:val="4F3D2C02"/>
    <w:rsid w:val="4F3E697A"/>
    <w:rsid w:val="4F3F2E1E"/>
    <w:rsid w:val="4F4641AC"/>
    <w:rsid w:val="4F4C72E9"/>
    <w:rsid w:val="4F50502B"/>
    <w:rsid w:val="4F5368C9"/>
    <w:rsid w:val="4F5543EF"/>
    <w:rsid w:val="4F610FE6"/>
    <w:rsid w:val="4F6603AB"/>
    <w:rsid w:val="4F734876"/>
    <w:rsid w:val="4F74239C"/>
    <w:rsid w:val="4F7725B8"/>
    <w:rsid w:val="4F7D56F4"/>
    <w:rsid w:val="4F8E345D"/>
    <w:rsid w:val="4FA26F09"/>
    <w:rsid w:val="4FA62E9D"/>
    <w:rsid w:val="4FAE1D52"/>
    <w:rsid w:val="4FB82BD0"/>
    <w:rsid w:val="4FBE01E7"/>
    <w:rsid w:val="4FCD667C"/>
    <w:rsid w:val="4FE47521"/>
    <w:rsid w:val="4FE70DC0"/>
    <w:rsid w:val="4FE85264"/>
    <w:rsid w:val="4FEA6A7C"/>
    <w:rsid w:val="4FF359B6"/>
    <w:rsid w:val="4FF9121F"/>
    <w:rsid w:val="500951DA"/>
    <w:rsid w:val="501047BA"/>
    <w:rsid w:val="50120532"/>
    <w:rsid w:val="50125E3D"/>
    <w:rsid w:val="501C6CBB"/>
    <w:rsid w:val="50265D8C"/>
    <w:rsid w:val="502B33A2"/>
    <w:rsid w:val="503009B9"/>
    <w:rsid w:val="50324731"/>
    <w:rsid w:val="504F52E3"/>
    <w:rsid w:val="505542F1"/>
    <w:rsid w:val="505A5A36"/>
    <w:rsid w:val="505E1082"/>
    <w:rsid w:val="50632B3C"/>
    <w:rsid w:val="506348EA"/>
    <w:rsid w:val="506B379F"/>
    <w:rsid w:val="506C56BD"/>
    <w:rsid w:val="507765E7"/>
    <w:rsid w:val="507C59AC"/>
    <w:rsid w:val="508807F5"/>
    <w:rsid w:val="508825A3"/>
    <w:rsid w:val="50923421"/>
    <w:rsid w:val="50942CF5"/>
    <w:rsid w:val="509E1DC6"/>
    <w:rsid w:val="50A54F03"/>
    <w:rsid w:val="50A867A1"/>
    <w:rsid w:val="50AD3DB7"/>
    <w:rsid w:val="50B52C6C"/>
    <w:rsid w:val="50BB2978"/>
    <w:rsid w:val="50BC224C"/>
    <w:rsid w:val="50BE7D72"/>
    <w:rsid w:val="50C055F7"/>
    <w:rsid w:val="50C57353"/>
    <w:rsid w:val="50CF1F80"/>
    <w:rsid w:val="50E517A3"/>
    <w:rsid w:val="50F10DFE"/>
    <w:rsid w:val="50F47C38"/>
    <w:rsid w:val="50F739B5"/>
    <w:rsid w:val="51085492"/>
    <w:rsid w:val="51114346"/>
    <w:rsid w:val="51167BAE"/>
    <w:rsid w:val="51220301"/>
    <w:rsid w:val="51254295"/>
    <w:rsid w:val="51275918"/>
    <w:rsid w:val="512F2A1E"/>
    <w:rsid w:val="513E0EB3"/>
    <w:rsid w:val="513E2C61"/>
    <w:rsid w:val="514566E6"/>
    <w:rsid w:val="514E7348"/>
    <w:rsid w:val="514F30C0"/>
    <w:rsid w:val="514F4E6E"/>
    <w:rsid w:val="5153495F"/>
    <w:rsid w:val="51600E2A"/>
    <w:rsid w:val="516052CE"/>
    <w:rsid w:val="51622DF4"/>
    <w:rsid w:val="5164690A"/>
    <w:rsid w:val="516E1798"/>
    <w:rsid w:val="51730B5D"/>
    <w:rsid w:val="51736DAF"/>
    <w:rsid w:val="51826FF2"/>
    <w:rsid w:val="51907961"/>
    <w:rsid w:val="51A60F32"/>
    <w:rsid w:val="51A96C75"/>
    <w:rsid w:val="51B178D7"/>
    <w:rsid w:val="51B66C9C"/>
    <w:rsid w:val="51BC0756"/>
    <w:rsid w:val="51BC69A8"/>
    <w:rsid w:val="51C1771D"/>
    <w:rsid w:val="51CB0999"/>
    <w:rsid w:val="51D6733E"/>
    <w:rsid w:val="51DE0059"/>
    <w:rsid w:val="51E8779D"/>
    <w:rsid w:val="51EB4B97"/>
    <w:rsid w:val="51F577C4"/>
    <w:rsid w:val="51F7178E"/>
    <w:rsid w:val="5212481A"/>
    <w:rsid w:val="52132340"/>
    <w:rsid w:val="52176C0D"/>
    <w:rsid w:val="521D4F6D"/>
    <w:rsid w:val="521D55AD"/>
    <w:rsid w:val="522307D5"/>
    <w:rsid w:val="52271947"/>
    <w:rsid w:val="523429E2"/>
    <w:rsid w:val="52354064"/>
    <w:rsid w:val="52377DDC"/>
    <w:rsid w:val="52397FF8"/>
    <w:rsid w:val="5246001F"/>
    <w:rsid w:val="524E3378"/>
    <w:rsid w:val="525564B4"/>
    <w:rsid w:val="525941F7"/>
    <w:rsid w:val="525F10E1"/>
    <w:rsid w:val="527C6137"/>
    <w:rsid w:val="528154FB"/>
    <w:rsid w:val="52831274"/>
    <w:rsid w:val="5288688A"/>
    <w:rsid w:val="528C45CC"/>
    <w:rsid w:val="52952D55"/>
    <w:rsid w:val="52A336C4"/>
    <w:rsid w:val="52A66D10"/>
    <w:rsid w:val="52B551A5"/>
    <w:rsid w:val="52C04276"/>
    <w:rsid w:val="52C11D9C"/>
    <w:rsid w:val="52CA0C50"/>
    <w:rsid w:val="52CA29FF"/>
    <w:rsid w:val="52CA50F4"/>
    <w:rsid w:val="52D41ACF"/>
    <w:rsid w:val="52E0113A"/>
    <w:rsid w:val="52E141EC"/>
    <w:rsid w:val="52E57838"/>
    <w:rsid w:val="52E837CD"/>
    <w:rsid w:val="52F932E4"/>
    <w:rsid w:val="52FB3500"/>
    <w:rsid w:val="53052BA8"/>
    <w:rsid w:val="53073C53"/>
    <w:rsid w:val="531445C2"/>
    <w:rsid w:val="531B76FE"/>
    <w:rsid w:val="531E2D4A"/>
    <w:rsid w:val="53202F66"/>
    <w:rsid w:val="53204D14"/>
    <w:rsid w:val="532A16EF"/>
    <w:rsid w:val="53334A48"/>
    <w:rsid w:val="5334256E"/>
    <w:rsid w:val="534A1D91"/>
    <w:rsid w:val="535E583D"/>
    <w:rsid w:val="53603363"/>
    <w:rsid w:val="536E4AEE"/>
    <w:rsid w:val="536F17F8"/>
    <w:rsid w:val="53702921"/>
    <w:rsid w:val="5373753A"/>
    <w:rsid w:val="538708F0"/>
    <w:rsid w:val="53874D93"/>
    <w:rsid w:val="53876B42"/>
    <w:rsid w:val="539B25ED"/>
    <w:rsid w:val="53A2397B"/>
    <w:rsid w:val="53A96AB8"/>
    <w:rsid w:val="53AD7D9F"/>
    <w:rsid w:val="53B37937"/>
    <w:rsid w:val="53B86CFB"/>
    <w:rsid w:val="53C5766A"/>
    <w:rsid w:val="53CE4770"/>
    <w:rsid w:val="53D77AC9"/>
    <w:rsid w:val="53E21FCA"/>
    <w:rsid w:val="53E45D42"/>
    <w:rsid w:val="53E73A84"/>
    <w:rsid w:val="53EE096F"/>
    <w:rsid w:val="53F65A75"/>
    <w:rsid w:val="53F73CC7"/>
    <w:rsid w:val="53F8359B"/>
    <w:rsid w:val="53FC12DE"/>
    <w:rsid w:val="540463E4"/>
    <w:rsid w:val="540B1521"/>
    <w:rsid w:val="541C54DC"/>
    <w:rsid w:val="541F6D7A"/>
    <w:rsid w:val="54212AF2"/>
    <w:rsid w:val="54216F96"/>
    <w:rsid w:val="542944CD"/>
    <w:rsid w:val="54295E4B"/>
    <w:rsid w:val="542974CF"/>
    <w:rsid w:val="542D593B"/>
    <w:rsid w:val="542D76E9"/>
    <w:rsid w:val="54324CFF"/>
    <w:rsid w:val="5448610D"/>
    <w:rsid w:val="544B4013"/>
    <w:rsid w:val="545A0CF3"/>
    <w:rsid w:val="545A24A8"/>
    <w:rsid w:val="545E7610"/>
    <w:rsid w:val="54845753"/>
    <w:rsid w:val="5495703C"/>
    <w:rsid w:val="54A43723"/>
    <w:rsid w:val="54AB2D04"/>
    <w:rsid w:val="54AD6A7C"/>
    <w:rsid w:val="54B576DE"/>
    <w:rsid w:val="54C142D5"/>
    <w:rsid w:val="54CD636F"/>
    <w:rsid w:val="54CF69F2"/>
    <w:rsid w:val="54DE4E87"/>
    <w:rsid w:val="54E3424B"/>
    <w:rsid w:val="54F14BBA"/>
    <w:rsid w:val="54FB77E7"/>
    <w:rsid w:val="550F6DEF"/>
    <w:rsid w:val="5513726A"/>
    <w:rsid w:val="55197C6D"/>
    <w:rsid w:val="55202DAA"/>
    <w:rsid w:val="5520724E"/>
    <w:rsid w:val="552705DC"/>
    <w:rsid w:val="552D3719"/>
    <w:rsid w:val="552D54C7"/>
    <w:rsid w:val="553700F3"/>
    <w:rsid w:val="553B5E36"/>
    <w:rsid w:val="553B7BE4"/>
    <w:rsid w:val="55434CEA"/>
    <w:rsid w:val="55450A62"/>
    <w:rsid w:val="55472A2C"/>
    <w:rsid w:val="55572544"/>
    <w:rsid w:val="555B79CE"/>
    <w:rsid w:val="555F460E"/>
    <w:rsid w:val="5560589C"/>
    <w:rsid w:val="556347F4"/>
    <w:rsid w:val="55690BF5"/>
    <w:rsid w:val="556F1F83"/>
    <w:rsid w:val="55752B46"/>
    <w:rsid w:val="557C1FAA"/>
    <w:rsid w:val="55886BA1"/>
    <w:rsid w:val="558A2919"/>
    <w:rsid w:val="558D41B7"/>
    <w:rsid w:val="558E89B3"/>
    <w:rsid w:val="55945546"/>
    <w:rsid w:val="559612BE"/>
    <w:rsid w:val="55990DAE"/>
    <w:rsid w:val="55A3500D"/>
    <w:rsid w:val="55A41C2D"/>
    <w:rsid w:val="55AC6D33"/>
    <w:rsid w:val="55AF412E"/>
    <w:rsid w:val="55B179A0"/>
    <w:rsid w:val="55BF0815"/>
    <w:rsid w:val="55D6790C"/>
    <w:rsid w:val="55E0078B"/>
    <w:rsid w:val="55E95892"/>
    <w:rsid w:val="55EE10FA"/>
    <w:rsid w:val="55FA184D"/>
    <w:rsid w:val="55FD30EB"/>
    <w:rsid w:val="55FD758F"/>
    <w:rsid w:val="56114DE8"/>
    <w:rsid w:val="56130B60"/>
    <w:rsid w:val="561641AD"/>
    <w:rsid w:val="56206DD9"/>
    <w:rsid w:val="5621327D"/>
    <w:rsid w:val="56262642"/>
    <w:rsid w:val="562C39D0"/>
    <w:rsid w:val="5630526E"/>
    <w:rsid w:val="5630534C"/>
    <w:rsid w:val="563A60ED"/>
    <w:rsid w:val="563D3E2F"/>
    <w:rsid w:val="564B654C"/>
    <w:rsid w:val="56582A17"/>
    <w:rsid w:val="565A053D"/>
    <w:rsid w:val="566E7899"/>
    <w:rsid w:val="56737851"/>
    <w:rsid w:val="567710EF"/>
    <w:rsid w:val="567A473C"/>
    <w:rsid w:val="567C6706"/>
    <w:rsid w:val="568455BA"/>
    <w:rsid w:val="568D0913"/>
    <w:rsid w:val="56921A85"/>
    <w:rsid w:val="56A35797"/>
    <w:rsid w:val="56B04601"/>
    <w:rsid w:val="56B45E9F"/>
    <w:rsid w:val="56C43C09"/>
    <w:rsid w:val="56C8194B"/>
    <w:rsid w:val="56CD0D0F"/>
    <w:rsid w:val="56D72E1C"/>
    <w:rsid w:val="56DA167E"/>
    <w:rsid w:val="56E147BB"/>
    <w:rsid w:val="56E878F7"/>
    <w:rsid w:val="56F20776"/>
    <w:rsid w:val="56F444EE"/>
    <w:rsid w:val="56F664B8"/>
    <w:rsid w:val="56F73FDE"/>
    <w:rsid w:val="56F75D8C"/>
    <w:rsid w:val="56FE35BF"/>
    <w:rsid w:val="570404A9"/>
    <w:rsid w:val="57064221"/>
    <w:rsid w:val="57236B81"/>
    <w:rsid w:val="572F3778"/>
    <w:rsid w:val="573B211D"/>
    <w:rsid w:val="57462870"/>
    <w:rsid w:val="575256B8"/>
    <w:rsid w:val="575B631B"/>
    <w:rsid w:val="575C02E5"/>
    <w:rsid w:val="575E405D"/>
    <w:rsid w:val="57631674"/>
    <w:rsid w:val="57664CC0"/>
    <w:rsid w:val="57684EDC"/>
    <w:rsid w:val="576A0C54"/>
    <w:rsid w:val="57711FE2"/>
    <w:rsid w:val="57723665"/>
    <w:rsid w:val="57727B09"/>
    <w:rsid w:val="57743881"/>
    <w:rsid w:val="5774562F"/>
    <w:rsid w:val="57802226"/>
    <w:rsid w:val="57803FD4"/>
    <w:rsid w:val="57831D16"/>
    <w:rsid w:val="57835872"/>
    <w:rsid w:val="578A4E52"/>
    <w:rsid w:val="57996E43"/>
    <w:rsid w:val="579B2BBB"/>
    <w:rsid w:val="57B1418D"/>
    <w:rsid w:val="57B7551B"/>
    <w:rsid w:val="57BD0D84"/>
    <w:rsid w:val="57BD5228"/>
    <w:rsid w:val="57C55E8A"/>
    <w:rsid w:val="57C57C38"/>
    <w:rsid w:val="57CF18D5"/>
    <w:rsid w:val="57D165DD"/>
    <w:rsid w:val="57DB3900"/>
    <w:rsid w:val="57DD1426"/>
    <w:rsid w:val="57E9601D"/>
    <w:rsid w:val="57EC0D14"/>
    <w:rsid w:val="57F624E8"/>
    <w:rsid w:val="57F81DBC"/>
    <w:rsid w:val="57FB7AFE"/>
    <w:rsid w:val="57FD73D2"/>
    <w:rsid w:val="57FF2423"/>
    <w:rsid w:val="58020E8D"/>
    <w:rsid w:val="581110D0"/>
    <w:rsid w:val="58117322"/>
    <w:rsid w:val="581F37ED"/>
    <w:rsid w:val="58201313"/>
    <w:rsid w:val="582157B7"/>
    <w:rsid w:val="58226E39"/>
    <w:rsid w:val="58262DCD"/>
    <w:rsid w:val="583077A8"/>
    <w:rsid w:val="583152CE"/>
    <w:rsid w:val="583D1EC5"/>
    <w:rsid w:val="584B2834"/>
    <w:rsid w:val="58535244"/>
    <w:rsid w:val="585D4315"/>
    <w:rsid w:val="58627B7D"/>
    <w:rsid w:val="58675193"/>
    <w:rsid w:val="58676F42"/>
    <w:rsid w:val="586E02D0"/>
    <w:rsid w:val="586E207E"/>
    <w:rsid w:val="58737694"/>
    <w:rsid w:val="5875340D"/>
    <w:rsid w:val="587578B0"/>
    <w:rsid w:val="587873A1"/>
    <w:rsid w:val="58896EB8"/>
    <w:rsid w:val="589046EA"/>
    <w:rsid w:val="589342FA"/>
    <w:rsid w:val="58935F89"/>
    <w:rsid w:val="589C308F"/>
    <w:rsid w:val="58AC2BA6"/>
    <w:rsid w:val="58AD0DF8"/>
    <w:rsid w:val="58AE691E"/>
    <w:rsid w:val="58B3634B"/>
    <w:rsid w:val="58B55EFF"/>
    <w:rsid w:val="58B8089A"/>
    <w:rsid w:val="58C425E6"/>
    <w:rsid w:val="58CE6FC1"/>
    <w:rsid w:val="58E10AA2"/>
    <w:rsid w:val="58E6255C"/>
    <w:rsid w:val="58ED5699"/>
    <w:rsid w:val="58F033DB"/>
    <w:rsid w:val="58F22CAF"/>
    <w:rsid w:val="58F46A27"/>
    <w:rsid w:val="58F5454D"/>
    <w:rsid w:val="59060509"/>
    <w:rsid w:val="59080725"/>
    <w:rsid w:val="591A2316"/>
    <w:rsid w:val="59282F0A"/>
    <w:rsid w:val="592941F7"/>
    <w:rsid w:val="592A069B"/>
    <w:rsid w:val="593101AF"/>
    <w:rsid w:val="59367040"/>
    <w:rsid w:val="593E7CA2"/>
    <w:rsid w:val="595E0345"/>
    <w:rsid w:val="59617E35"/>
    <w:rsid w:val="596671F9"/>
    <w:rsid w:val="596A4F3B"/>
    <w:rsid w:val="596B38A7"/>
    <w:rsid w:val="596D67DA"/>
    <w:rsid w:val="59747B68"/>
    <w:rsid w:val="59750523"/>
    <w:rsid w:val="59777658"/>
    <w:rsid w:val="597D503F"/>
    <w:rsid w:val="598A738C"/>
    <w:rsid w:val="599E2E37"/>
    <w:rsid w:val="59A246D5"/>
    <w:rsid w:val="59A4342A"/>
    <w:rsid w:val="59B33103"/>
    <w:rsid w:val="59BD150F"/>
    <w:rsid w:val="59C503C4"/>
    <w:rsid w:val="59C53F20"/>
    <w:rsid w:val="59CE54CA"/>
    <w:rsid w:val="59E56370"/>
    <w:rsid w:val="59E92304"/>
    <w:rsid w:val="59F111B9"/>
    <w:rsid w:val="59F14D15"/>
    <w:rsid w:val="59F6057D"/>
    <w:rsid w:val="59F667CF"/>
    <w:rsid w:val="59FD190B"/>
    <w:rsid w:val="5A04713E"/>
    <w:rsid w:val="5A0A5DD6"/>
    <w:rsid w:val="5A184997"/>
    <w:rsid w:val="5A1D0200"/>
    <w:rsid w:val="5A2A6479"/>
    <w:rsid w:val="5A2C0443"/>
    <w:rsid w:val="5A2C3F9F"/>
    <w:rsid w:val="5A2F3A8F"/>
    <w:rsid w:val="5A3115B5"/>
    <w:rsid w:val="5A3572F7"/>
    <w:rsid w:val="5A380B96"/>
    <w:rsid w:val="5A4A08C9"/>
    <w:rsid w:val="5A4A2677"/>
    <w:rsid w:val="5A4F7C8D"/>
    <w:rsid w:val="5A5D684E"/>
    <w:rsid w:val="5A6220B6"/>
    <w:rsid w:val="5A626832"/>
    <w:rsid w:val="5A704A06"/>
    <w:rsid w:val="5A7C6356"/>
    <w:rsid w:val="5A8D7133"/>
    <w:rsid w:val="5A9102A6"/>
    <w:rsid w:val="5A9C7376"/>
    <w:rsid w:val="5AA4622B"/>
    <w:rsid w:val="5AA71877"/>
    <w:rsid w:val="5AAC3332"/>
    <w:rsid w:val="5ABF3065"/>
    <w:rsid w:val="5AD23059"/>
    <w:rsid w:val="5AE26D53"/>
    <w:rsid w:val="5AE76118"/>
    <w:rsid w:val="5AF54CD9"/>
    <w:rsid w:val="5AF947C9"/>
    <w:rsid w:val="5AFC6067"/>
    <w:rsid w:val="5B0311A3"/>
    <w:rsid w:val="5B044F1C"/>
    <w:rsid w:val="5B0942E0"/>
    <w:rsid w:val="5B12588A"/>
    <w:rsid w:val="5B1533D9"/>
    <w:rsid w:val="5B1E7D8B"/>
    <w:rsid w:val="5B1F1D55"/>
    <w:rsid w:val="5B2F01EA"/>
    <w:rsid w:val="5B3A6B8F"/>
    <w:rsid w:val="5B3E042E"/>
    <w:rsid w:val="5B410F66"/>
    <w:rsid w:val="5B5419FF"/>
    <w:rsid w:val="5B5C08B4"/>
    <w:rsid w:val="5B5E287E"/>
    <w:rsid w:val="5B6836FC"/>
    <w:rsid w:val="5B6A7475"/>
    <w:rsid w:val="5B6D2AC1"/>
    <w:rsid w:val="5B6F05E7"/>
    <w:rsid w:val="5B7025B1"/>
    <w:rsid w:val="5B743E4F"/>
    <w:rsid w:val="5B77749C"/>
    <w:rsid w:val="5B7E4CCE"/>
    <w:rsid w:val="5B843E3C"/>
    <w:rsid w:val="5B8B37BD"/>
    <w:rsid w:val="5B9444F1"/>
    <w:rsid w:val="5B975D90"/>
    <w:rsid w:val="5BA5225B"/>
    <w:rsid w:val="5BA83AF9"/>
    <w:rsid w:val="5BBB382C"/>
    <w:rsid w:val="5BBE331C"/>
    <w:rsid w:val="5BCF0A61"/>
    <w:rsid w:val="5BD13050"/>
    <w:rsid w:val="5BD60666"/>
    <w:rsid w:val="5BDB7A2A"/>
    <w:rsid w:val="5BE10DB9"/>
    <w:rsid w:val="5BE80399"/>
    <w:rsid w:val="5C02145B"/>
    <w:rsid w:val="5C0D7E00"/>
    <w:rsid w:val="5C133668"/>
    <w:rsid w:val="5C142F3C"/>
    <w:rsid w:val="5C1D0043"/>
    <w:rsid w:val="5C1F025F"/>
    <w:rsid w:val="5C34538D"/>
    <w:rsid w:val="5C3D06E5"/>
    <w:rsid w:val="5C401F83"/>
    <w:rsid w:val="5C427AAA"/>
    <w:rsid w:val="5C447CC6"/>
    <w:rsid w:val="5C4D5980"/>
    <w:rsid w:val="5C515F3F"/>
    <w:rsid w:val="5C537F09"/>
    <w:rsid w:val="5C5872CD"/>
    <w:rsid w:val="5C5F065B"/>
    <w:rsid w:val="5C621EFA"/>
    <w:rsid w:val="5C6C2D78"/>
    <w:rsid w:val="5C6E4D42"/>
    <w:rsid w:val="5C735EB5"/>
    <w:rsid w:val="5C741C2D"/>
    <w:rsid w:val="5C7659A5"/>
    <w:rsid w:val="5C797243"/>
    <w:rsid w:val="5C806824"/>
    <w:rsid w:val="5C8745EE"/>
    <w:rsid w:val="5C910A31"/>
    <w:rsid w:val="5C930305"/>
    <w:rsid w:val="5C98591B"/>
    <w:rsid w:val="5CB0535B"/>
    <w:rsid w:val="5CC826A5"/>
    <w:rsid w:val="5CCC1A69"/>
    <w:rsid w:val="5CD34BA6"/>
    <w:rsid w:val="5CD57CAB"/>
    <w:rsid w:val="5CD8418D"/>
    <w:rsid w:val="5CDC7EFE"/>
    <w:rsid w:val="5CE13766"/>
    <w:rsid w:val="5CE943C9"/>
    <w:rsid w:val="5CED210B"/>
    <w:rsid w:val="5CF214D0"/>
    <w:rsid w:val="5D0134C1"/>
    <w:rsid w:val="5D131446"/>
    <w:rsid w:val="5D137698"/>
    <w:rsid w:val="5D1458EA"/>
    <w:rsid w:val="5D172CE4"/>
    <w:rsid w:val="5D186A5C"/>
    <w:rsid w:val="5D211DB5"/>
    <w:rsid w:val="5D261179"/>
    <w:rsid w:val="5D284EF1"/>
    <w:rsid w:val="5D292A17"/>
    <w:rsid w:val="5D30024A"/>
    <w:rsid w:val="5D3C274B"/>
    <w:rsid w:val="5D423AD9"/>
    <w:rsid w:val="5D431D2B"/>
    <w:rsid w:val="5D443CF5"/>
    <w:rsid w:val="5D4D6706"/>
    <w:rsid w:val="5D5201C0"/>
    <w:rsid w:val="5D537A94"/>
    <w:rsid w:val="5D635F29"/>
    <w:rsid w:val="5D665A1A"/>
    <w:rsid w:val="5D6B3030"/>
    <w:rsid w:val="5D6F089F"/>
    <w:rsid w:val="5D6F2B20"/>
    <w:rsid w:val="5D700646"/>
    <w:rsid w:val="5D7243BE"/>
    <w:rsid w:val="5D9500AD"/>
    <w:rsid w:val="5D9562FF"/>
    <w:rsid w:val="5D9A56C3"/>
    <w:rsid w:val="5D9E3405"/>
    <w:rsid w:val="5D9E51B4"/>
    <w:rsid w:val="5D9E6F62"/>
    <w:rsid w:val="5DA54794"/>
    <w:rsid w:val="5DAF5613"/>
    <w:rsid w:val="5DB524FD"/>
    <w:rsid w:val="5DCD7847"/>
    <w:rsid w:val="5DD5494D"/>
    <w:rsid w:val="5DDD2180"/>
    <w:rsid w:val="5DDE7CA6"/>
    <w:rsid w:val="5DE0757A"/>
    <w:rsid w:val="5DE40EB4"/>
    <w:rsid w:val="5DEC23C3"/>
    <w:rsid w:val="5DFE3EA4"/>
    <w:rsid w:val="5E015742"/>
    <w:rsid w:val="5E021BF1"/>
    <w:rsid w:val="5E0C4813"/>
    <w:rsid w:val="5E0F1C0D"/>
    <w:rsid w:val="5E1B2CA8"/>
    <w:rsid w:val="5E203E1A"/>
    <w:rsid w:val="5E2733FB"/>
    <w:rsid w:val="5E2A4C99"/>
    <w:rsid w:val="5E345B18"/>
    <w:rsid w:val="5E385608"/>
    <w:rsid w:val="5E3B0C54"/>
    <w:rsid w:val="5E3D49CC"/>
    <w:rsid w:val="5E3E6996"/>
    <w:rsid w:val="5E40270F"/>
    <w:rsid w:val="5E4775F9"/>
    <w:rsid w:val="5E483371"/>
    <w:rsid w:val="5E510478"/>
    <w:rsid w:val="5E7B72A3"/>
    <w:rsid w:val="5E820631"/>
    <w:rsid w:val="5E8545C5"/>
    <w:rsid w:val="5E8819C0"/>
    <w:rsid w:val="5E9B16F3"/>
    <w:rsid w:val="5EA44A4C"/>
    <w:rsid w:val="5EA762EA"/>
    <w:rsid w:val="5EA902B4"/>
    <w:rsid w:val="5EB84053"/>
    <w:rsid w:val="5EB86749"/>
    <w:rsid w:val="5EC073AC"/>
    <w:rsid w:val="5EC40C4A"/>
    <w:rsid w:val="5EC450EE"/>
    <w:rsid w:val="5ECE1AC8"/>
    <w:rsid w:val="5ED510A9"/>
    <w:rsid w:val="5ED52E57"/>
    <w:rsid w:val="5EDD3604"/>
    <w:rsid w:val="5EE237C6"/>
    <w:rsid w:val="5EEE216B"/>
    <w:rsid w:val="5EF157B7"/>
    <w:rsid w:val="5EFF1C82"/>
    <w:rsid w:val="5F047298"/>
    <w:rsid w:val="5F0B0627"/>
    <w:rsid w:val="5F0B6879"/>
    <w:rsid w:val="5F1A2F60"/>
    <w:rsid w:val="5F1F0DB8"/>
    <w:rsid w:val="5F1F40D2"/>
    <w:rsid w:val="5F2416E8"/>
    <w:rsid w:val="5F304531"/>
    <w:rsid w:val="5F3D27AA"/>
    <w:rsid w:val="5F426012"/>
    <w:rsid w:val="5F49114F"/>
    <w:rsid w:val="5F4B136B"/>
    <w:rsid w:val="5F553F98"/>
    <w:rsid w:val="5F555D46"/>
    <w:rsid w:val="5F557AF4"/>
    <w:rsid w:val="5F5A7800"/>
    <w:rsid w:val="5F685A79"/>
    <w:rsid w:val="5F6D7533"/>
    <w:rsid w:val="5F7206A6"/>
    <w:rsid w:val="5F7A39FE"/>
    <w:rsid w:val="5F7E529D"/>
    <w:rsid w:val="5F7F40F4"/>
    <w:rsid w:val="5F881C77"/>
    <w:rsid w:val="5F893C41"/>
    <w:rsid w:val="5F906D7E"/>
    <w:rsid w:val="5F922AF6"/>
    <w:rsid w:val="5FAA6092"/>
    <w:rsid w:val="5FCF5AF8"/>
    <w:rsid w:val="5FDE5D3B"/>
    <w:rsid w:val="5FEA46E0"/>
    <w:rsid w:val="5FEF1CF6"/>
    <w:rsid w:val="5FF4730D"/>
    <w:rsid w:val="60065292"/>
    <w:rsid w:val="600A2FD4"/>
    <w:rsid w:val="601E082E"/>
    <w:rsid w:val="602945C2"/>
    <w:rsid w:val="60341DFF"/>
    <w:rsid w:val="60363DC9"/>
    <w:rsid w:val="603911C4"/>
    <w:rsid w:val="6045400C"/>
    <w:rsid w:val="604C0EF7"/>
    <w:rsid w:val="604C539B"/>
    <w:rsid w:val="6051475F"/>
    <w:rsid w:val="606C1599"/>
    <w:rsid w:val="606F72DB"/>
    <w:rsid w:val="607246D5"/>
    <w:rsid w:val="60787F3E"/>
    <w:rsid w:val="607C7302"/>
    <w:rsid w:val="60807BFF"/>
    <w:rsid w:val="609603C4"/>
    <w:rsid w:val="60974186"/>
    <w:rsid w:val="6098413C"/>
    <w:rsid w:val="60AF76D8"/>
    <w:rsid w:val="60B92304"/>
    <w:rsid w:val="60BA67A8"/>
    <w:rsid w:val="60C43183"/>
    <w:rsid w:val="60C50CA9"/>
    <w:rsid w:val="60CC028A"/>
    <w:rsid w:val="60D96503"/>
    <w:rsid w:val="60DD5FF3"/>
    <w:rsid w:val="60F63558"/>
    <w:rsid w:val="61110DB5"/>
    <w:rsid w:val="61112140"/>
    <w:rsid w:val="61120392"/>
    <w:rsid w:val="61165E8B"/>
    <w:rsid w:val="61167757"/>
    <w:rsid w:val="61273712"/>
    <w:rsid w:val="61291238"/>
    <w:rsid w:val="612C2AD6"/>
    <w:rsid w:val="613320B7"/>
    <w:rsid w:val="613D1187"/>
    <w:rsid w:val="61406582"/>
    <w:rsid w:val="61412A26"/>
    <w:rsid w:val="61436FDD"/>
    <w:rsid w:val="614E5143"/>
    <w:rsid w:val="61500EBB"/>
    <w:rsid w:val="6155027F"/>
    <w:rsid w:val="615D5386"/>
    <w:rsid w:val="615E35D8"/>
    <w:rsid w:val="616E30EF"/>
    <w:rsid w:val="617007F7"/>
    <w:rsid w:val="61706E67"/>
    <w:rsid w:val="61731105"/>
    <w:rsid w:val="61750921"/>
    <w:rsid w:val="617526CF"/>
    <w:rsid w:val="617D1584"/>
    <w:rsid w:val="6183303E"/>
    <w:rsid w:val="618446C0"/>
    <w:rsid w:val="61903065"/>
    <w:rsid w:val="61946FF9"/>
    <w:rsid w:val="61972B69"/>
    <w:rsid w:val="6198016C"/>
    <w:rsid w:val="61A60ADB"/>
    <w:rsid w:val="61A84853"/>
    <w:rsid w:val="61AB77FD"/>
    <w:rsid w:val="61B2747F"/>
    <w:rsid w:val="61B76844"/>
    <w:rsid w:val="61B825BC"/>
    <w:rsid w:val="61BA6334"/>
    <w:rsid w:val="61BC02FE"/>
    <w:rsid w:val="61BC20AC"/>
    <w:rsid w:val="61BF2475"/>
    <w:rsid w:val="61BF79AE"/>
    <w:rsid w:val="61C96577"/>
    <w:rsid w:val="61D45648"/>
    <w:rsid w:val="61DE64C6"/>
    <w:rsid w:val="61E15FB7"/>
    <w:rsid w:val="61ED6709"/>
    <w:rsid w:val="62051CA5"/>
    <w:rsid w:val="6208709F"/>
    <w:rsid w:val="620A1069"/>
    <w:rsid w:val="620B4DE2"/>
    <w:rsid w:val="620C5D12"/>
    <w:rsid w:val="620D0B5A"/>
    <w:rsid w:val="62127F1E"/>
    <w:rsid w:val="62143C96"/>
    <w:rsid w:val="6220263B"/>
    <w:rsid w:val="62210161"/>
    <w:rsid w:val="62261C1B"/>
    <w:rsid w:val="622C5484"/>
    <w:rsid w:val="624125B1"/>
    <w:rsid w:val="624327CD"/>
    <w:rsid w:val="624D53FA"/>
    <w:rsid w:val="6250461C"/>
    <w:rsid w:val="625E3163"/>
    <w:rsid w:val="626369CC"/>
    <w:rsid w:val="626C5880"/>
    <w:rsid w:val="626D784A"/>
    <w:rsid w:val="6271541F"/>
    <w:rsid w:val="627E15CF"/>
    <w:rsid w:val="627F6034"/>
    <w:rsid w:val="628250A4"/>
    <w:rsid w:val="628737F1"/>
    <w:rsid w:val="628C7CD0"/>
    <w:rsid w:val="6292105F"/>
    <w:rsid w:val="62970423"/>
    <w:rsid w:val="629923ED"/>
    <w:rsid w:val="629E5C56"/>
    <w:rsid w:val="62A0377C"/>
    <w:rsid w:val="62AC2121"/>
    <w:rsid w:val="62AE5E99"/>
    <w:rsid w:val="62B15989"/>
    <w:rsid w:val="62B54226"/>
    <w:rsid w:val="62B92A90"/>
    <w:rsid w:val="62BD2580"/>
    <w:rsid w:val="62C31218"/>
    <w:rsid w:val="62C3746A"/>
    <w:rsid w:val="62D954FE"/>
    <w:rsid w:val="62DE6052"/>
    <w:rsid w:val="62E96ED1"/>
    <w:rsid w:val="62F15D85"/>
    <w:rsid w:val="62F16356"/>
    <w:rsid w:val="62F34922"/>
    <w:rsid w:val="62F45876"/>
    <w:rsid w:val="62F51D1A"/>
    <w:rsid w:val="62F6339C"/>
    <w:rsid w:val="62F67840"/>
    <w:rsid w:val="62FD0BCE"/>
    <w:rsid w:val="62FF66F4"/>
    <w:rsid w:val="6300421A"/>
    <w:rsid w:val="630261E5"/>
    <w:rsid w:val="63051831"/>
    <w:rsid w:val="630B32EB"/>
    <w:rsid w:val="630E06AB"/>
    <w:rsid w:val="631303F2"/>
    <w:rsid w:val="63141A74"/>
    <w:rsid w:val="63155F18"/>
    <w:rsid w:val="63260125"/>
    <w:rsid w:val="632E0D88"/>
    <w:rsid w:val="63310878"/>
    <w:rsid w:val="63365E8E"/>
    <w:rsid w:val="633914DA"/>
    <w:rsid w:val="63392C56"/>
    <w:rsid w:val="633A3BD0"/>
    <w:rsid w:val="633B5253"/>
    <w:rsid w:val="63495BC1"/>
    <w:rsid w:val="634E31D8"/>
    <w:rsid w:val="634F41A1"/>
    <w:rsid w:val="635051A2"/>
    <w:rsid w:val="63554566"/>
    <w:rsid w:val="636429FB"/>
    <w:rsid w:val="63691DC0"/>
    <w:rsid w:val="636E73D6"/>
    <w:rsid w:val="637309CB"/>
    <w:rsid w:val="63750765"/>
    <w:rsid w:val="6381535B"/>
    <w:rsid w:val="63846BFA"/>
    <w:rsid w:val="638C5AAE"/>
    <w:rsid w:val="638E7A78"/>
    <w:rsid w:val="63A454EE"/>
    <w:rsid w:val="63A66B70"/>
    <w:rsid w:val="63A96660"/>
    <w:rsid w:val="63B23767"/>
    <w:rsid w:val="63B35731"/>
    <w:rsid w:val="63C17E4E"/>
    <w:rsid w:val="63D01E3F"/>
    <w:rsid w:val="63D23E09"/>
    <w:rsid w:val="63D3192F"/>
    <w:rsid w:val="63D538F9"/>
    <w:rsid w:val="63D86F45"/>
    <w:rsid w:val="63DD630A"/>
    <w:rsid w:val="63E02C32"/>
    <w:rsid w:val="63E678B4"/>
    <w:rsid w:val="63EA73A4"/>
    <w:rsid w:val="63F7386F"/>
    <w:rsid w:val="64065861"/>
    <w:rsid w:val="64085A7D"/>
    <w:rsid w:val="640A35A3"/>
    <w:rsid w:val="640B2E77"/>
    <w:rsid w:val="641A130C"/>
    <w:rsid w:val="641A755E"/>
    <w:rsid w:val="64236413"/>
    <w:rsid w:val="64243F39"/>
    <w:rsid w:val="64265F03"/>
    <w:rsid w:val="642F4DB7"/>
    <w:rsid w:val="64322AF9"/>
    <w:rsid w:val="643248A8"/>
    <w:rsid w:val="64357EF4"/>
    <w:rsid w:val="64395C36"/>
    <w:rsid w:val="643C1282"/>
    <w:rsid w:val="643E324C"/>
    <w:rsid w:val="64485E79"/>
    <w:rsid w:val="645C36D2"/>
    <w:rsid w:val="64607667"/>
    <w:rsid w:val="64664551"/>
    <w:rsid w:val="646709F5"/>
    <w:rsid w:val="64744EC0"/>
    <w:rsid w:val="648D1ADE"/>
    <w:rsid w:val="648D7D30"/>
    <w:rsid w:val="648E0BDF"/>
    <w:rsid w:val="64923598"/>
    <w:rsid w:val="64A532CB"/>
    <w:rsid w:val="64A86918"/>
    <w:rsid w:val="64AE394D"/>
    <w:rsid w:val="64B61035"/>
    <w:rsid w:val="64B90B25"/>
    <w:rsid w:val="64C5396E"/>
    <w:rsid w:val="64CA0F84"/>
    <w:rsid w:val="64CC6AAA"/>
    <w:rsid w:val="64CE2822"/>
    <w:rsid w:val="64D7068C"/>
    <w:rsid w:val="64DD0CB7"/>
    <w:rsid w:val="64E35BA2"/>
    <w:rsid w:val="64E57B6C"/>
    <w:rsid w:val="64E9765C"/>
    <w:rsid w:val="64EB7B44"/>
    <w:rsid w:val="64FD3107"/>
    <w:rsid w:val="650C50F9"/>
    <w:rsid w:val="65110961"/>
    <w:rsid w:val="65136487"/>
    <w:rsid w:val="65202952"/>
    <w:rsid w:val="65257F68"/>
    <w:rsid w:val="65393A14"/>
    <w:rsid w:val="653B778C"/>
    <w:rsid w:val="65533A9F"/>
    <w:rsid w:val="655D59BC"/>
    <w:rsid w:val="657A6506"/>
    <w:rsid w:val="65866A8D"/>
    <w:rsid w:val="658B45FE"/>
    <w:rsid w:val="658D448B"/>
    <w:rsid w:val="65907AD8"/>
    <w:rsid w:val="65953340"/>
    <w:rsid w:val="65956E9C"/>
    <w:rsid w:val="65A17F37"/>
    <w:rsid w:val="65A25A5D"/>
    <w:rsid w:val="65A6554D"/>
    <w:rsid w:val="65A90B99"/>
    <w:rsid w:val="65AA3E98"/>
    <w:rsid w:val="65AB4911"/>
    <w:rsid w:val="65AE4402"/>
    <w:rsid w:val="65BA4B55"/>
    <w:rsid w:val="65BC6B1F"/>
    <w:rsid w:val="65BD421C"/>
    <w:rsid w:val="65C07C91"/>
    <w:rsid w:val="65CD2ADA"/>
    <w:rsid w:val="65CE0600"/>
    <w:rsid w:val="65D26342"/>
    <w:rsid w:val="65EB7404"/>
    <w:rsid w:val="65EF650A"/>
    <w:rsid w:val="65F31E15"/>
    <w:rsid w:val="65F52031"/>
    <w:rsid w:val="65FF6A0B"/>
    <w:rsid w:val="661029C7"/>
    <w:rsid w:val="6615622F"/>
    <w:rsid w:val="66157FDD"/>
    <w:rsid w:val="662419E4"/>
    <w:rsid w:val="66263F98"/>
    <w:rsid w:val="66304E17"/>
    <w:rsid w:val="663761A5"/>
    <w:rsid w:val="66383CCB"/>
    <w:rsid w:val="66391F1D"/>
    <w:rsid w:val="663A5C95"/>
    <w:rsid w:val="664030E5"/>
    <w:rsid w:val="66415276"/>
    <w:rsid w:val="66432D9C"/>
    <w:rsid w:val="66434B4A"/>
    <w:rsid w:val="66456B14"/>
    <w:rsid w:val="664A412A"/>
    <w:rsid w:val="664B1C51"/>
    <w:rsid w:val="664F7993"/>
    <w:rsid w:val="66522FDF"/>
    <w:rsid w:val="66613222"/>
    <w:rsid w:val="66664CDC"/>
    <w:rsid w:val="66682803"/>
    <w:rsid w:val="66723681"/>
    <w:rsid w:val="66772A46"/>
    <w:rsid w:val="667A42E4"/>
    <w:rsid w:val="667C62AE"/>
    <w:rsid w:val="66807B4C"/>
    <w:rsid w:val="66855163"/>
    <w:rsid w:val="668F5FE1"/>
    <w:rsid w:val="669C0748"/>
    <w:rsid w:val="669E4476"/>
    <w:rsid w:val="66A650D9"/>
    <w:rsid w:val="66AC07A2"/>
    <w:rsid w:val="66B43C9A"/>
    <w:rsid w:val="66B477F6"/>
    <w:rsid w:val="66C20165"/>
    <w:rsid w:val="66C832A1"/>
    <w:rsid w:val="66CF63DE"/>
    <w:rsid w:val="66D831F9"/>
    <w:rsid w:val="66DC6D4D"/>
    <w:rsid w:val="66E16111"/>
    <w:rsid w:val="66E254D7"/>
    <w:rsid w:val="66E71979"/>
    <w:rsid w:val="66E77BCB"/>
    <w:rsid w:val="66EA3218"/>
    <w:rsid w:val="66F044C9"/>
    <w:rsid w:val="66F347C2"/>
    <w:rsid w:val="66F422E8"/>
    <w:rsid w:val="66FB5425"/>
    <w:rsid w:val="670C13E0"/>
    <w:rsid w:val="670C5884"/>
    <w:rsid w:val="6718068C"/>
    <w:rsid w:val="672030DD"/>
    <w:rsid w:val="672A5D0A"/>
    <w:rsid w:val="672C1A82"/>
    <w:rsid w:val="672F3320"/>
    <w:rsid w:val="67362901"/>
    <w:rsid w:val="67424E02"/>
    <w:rsid w:val="67452B44"/>
    <w:rsid w:val="674F5770"/>
    <w:rsid w:val="67544B35"/>
    <w:rsid w:val="67656D42"/>
    <w:rsid w:val="67674868"/>
    <w:rsid w:val="677D0530"/>
    <w:rsid w:val="67803B7C"/>
    <w:rsid w:val="67892A30"/>
    <w:rsid w:val="678C79CA"/>
    <w:rsid w:val="67900263"/>
    <w:rsid w:val="679D028A"/>
    <w:rsid w:val="679F4002"/>
    <w:rsid w:val="67A45ABC"/>
    <w:rsid w:val="67A91325"/>
    <w:rsid w:val="67B6134C"/>
    <w:rsid w:val="67BA0E3C"/>
    <w:rsid w:val="67CD5013"/>
    <w:rsid w:val="67E22141"/>
    <w:rsid w:val="67EC1211"/>
    <w:rsid w:val="67EE31DB"/>
    <w:rsid w:val="68014CBD"/>
    <w:rsid w:val="681542C4"/>
    <w:rsid w:val="681D761D"/>
    <w:rsid w:val="68213DB8"/>
    <w:rsid w:val="682B3AE8"/>
    <w:rsid w:val="68330BEE"/>
    <w:rsid w:val="68356714"/>
    <w:rsid w:val="68460921"/>
    <w:rsid w:val="6850354E"/>
    <w:rsid w:val="68505AF3"/>
    <w:rsid w:val="68511756"/>
    <w:rsid w:val="68534DEC"/>
    <w:rsid w:val="68541290"/>
    <w:rsid w:val="68570D81"/>
    <w:rsid w:val="68582403"/>
    <w:rsid w:val="685A3F49"/>
    <w:rsid w:val="6864524C"/>
    <w:rsid w:val="68660FC4"/>
    <w:rsid w:val="68680898"/>
    <w:rsid w:val="6874548F"/>
    <w:rsid w:val="687731D1"/>
    <w:rsid w:val="68784853"/>
    <w:rsid w:val="68817BAC"/>
    <w:rsid w:val="68833924"/>
    <w:rsid w:val="688558EE"/>
    <w:rsid w:val="689679D2"/>
    <w:rsid w:val="68975621"/>
    <w:rsid w:val="689C2C37"/>
    <w:rsid w:val="689E250C"/>
    <w:rsid w:val="689F6284"/>
    <w:rsid w:val="68A70B38"/>
    <w:rsid w:val="68AA7102"/>
    <w:rsid w:val="68AB2E7A"/>
    <w:rsid w:val="68CA77A4"/>
    <w:rsid w:val="68D221B5"/>
    <w:rsid w:val="68D30276"/>
    <w:rsid w:val="68DE0B5A"/>
    <w:rsid w:val="68E36170"/>
    <w:rsid w:val="68EB3277"/>
    <w:rsid w:val="68EC6697"/>
    <w:rsid w:val="68F10FC5"/>
    <w:rsid w:val="68F14D31"/>
    <w:rsid w:val="68F22857"/>
    <w:rsid w:val="68FB170C"/>
    <w:rsid w:val="690507DD"/>
    <w:rsid w:val="6905258B"/>
    <w:rsid w:val="69083E29"/>
    <w:rsid w:val="690D143F"/>
    <w:rsid w:val="690D42CF"/>
    <w:rsid w:val="690D7691"/>
    <w:rsid w:val="691722BE"/>
    <w:rsid w:val="691C78D4"/>
    <w:rsid w:val="69201173"/>
    <w:rsid w:val="69256789"/>
    <w:rsid w:val="69313380"/>
    <w:rsid w:val="69474951"/>
    <w:rsid w:val="69482477"/>
    <w:rsid w:val="694A61EF"/>
    <w:rsid w:val="694F1A58"/>
    <w:rsid w:val="695100E3"/>
    <w:rsid w:val="69562DE6"/>
    <w:rsid w:val="695D23C7"/>
    <w:rsid w:val="695D5F23"/>
    <w:rsid w:val="69635503"/>
    <w:rsid w:val="696C43B8"/>
    <w:rsid w:val="696E6382"/>
    <w:rsid w:val="69702ECB"/>
    <w:rsid w:val="697033BA"/>
    <w:rsid w:val="697A2F79"/>
    <w:rsid w:val="69825989"/>
    <w:rsid w:val="69847953"/>
    <w:rsid w:val="6994390F"/>
    <w:rsid w:val="69961435"/>
    <w:rsid w:val="69967687"/>
    <w:rsid w:val="699B6A4B"/>
    <w:rsid w:val="69A2602B"/>
    <w:rsid w:val="69AF24F6"/>
    <w:rsid w:val="69B47B0D"/>
    <w:rsid w:val="69CE0BCF"/>
    <w:rsid w:val="69D1246D"/>
    <w:rsid w:val="69D34437"/>
    <w:rsid w:val="69D56401"/>
    <w:rsid w:val="69DD7064"/>
    <w:rsid w:val="69F525FF"/>
    <w:rsid w:val="69F60125"/>
    <w:rsid w:val="69FE1DBB"/>
    <w:rsid w:val="6A152CA1"/>
    <w:rsid w:val="6A1D56B2"/>
    <w:rsid w:val="6A2829D5"/>
    <w:rsid w:val="6A292C42"/>
    <w:rsid w:val="6A2B7DCF"/>
    <w:rsid w:val="6A366774"/>
    <w:rsid w:val="6A3749C6"/>
    <w:rsid w:val="6A38073E"/>
    <w:rsid w:val="6A3A44B6"/>
    <w:rsid w:val="6A3D7B02"/>
    <w:rsid w:val="6A424B6E"/>
    <w:rsid w:val="6A49294B"/>
    <w:rsid w:val="6A5A6906"/>
    <w:rsid w:val="6A75729C"/>
    <w:rsid w:val="6A7C687C"/>
    <w:rsid w:val="6A8120E5"/>
    <w:rsid w:val="6A876FCF"/>
    <w:rsid w:val="6A8B263D"/>
    <w:rsid w:val="6A925C21"/>
    <w:rsid w:val="6A95793E"/>
    <w:rsid w:val="6A9811DC"/>
    <w:rsid w:val="6AA162E3"/>
    <w:rsid w:val="6AA33E09"/>
    <w:rsid w:val="6AAF61A7"/>
    <w:rsid w:val="6AB37DC4"/>
    <w:rsid w:val="6AB51D8E"/>
    <w:rsid w:val="6ABA1153"/>
    <w:rsid w:val="6AC1217E"/>
    <w:rsid w:val="6AC36259"/>
    <w:rsid w:val="6AC56475"/>
    <w:rsid w:val="6AC63F9C"/>
    <w:rsid w:val="6AC83870"/>
    <w:rsid w:val="6AD761A9"/>
    <w:rsid w:val="6AE0505D"/>
    <w:rsid w:val="6AE306AA"/>
    <w:rsid w:val="6AE461D0"/>
    <w:rsid w:val="6AE52674"/>
    <w:rsid w:val="6AE6019A"/>
    <w:rsid w:val="6AEB755E"/>
    <w:rsid w:val="6AEC1C54"/>
    <w:rsid w:val="6AED32D6"/>
    <w:rsid w:val="6AF40B09"/>
    <w:rsid w:val="6AF641CC"/>
    <w:rsid w:val="6AF705F9"/>
    <w:rsid w:val="6B0F384B"/>
    <w:rsid w:val="6B106FC5"/>
    <w:rsid w:val="6B1271E1"/>
    <w:rsid w:val="6B166CD1"/>
    <w:rsid w:val="6B1C3BBC"/>
    <w:rsid w:val="6B250CC2"/>
    <w:rsid w:val="6B397C51"/>
    <w:rsid w:val="6B4078AA"/>
    <w:rsid w:val="6B4232B5"/>
    <w:rsid w:val="6B4F3F91"/>
    <w:rsid w:val="6B560E7C"/>
    <w:rsid w:val="6B56531F"/>
    <w:rsid w:val="6B5B2936"/>
    <w:rsid w:val="6B5C045C"/>
    <w:rsid w:val="6B5E5F82"/>
    <w:rsid w:val="6B63034A"/>
    <w:rsid w:val="6B6A2B79"/>
    <w:rsid w:val="6B6E08BB"/>
    <w:rsid w:val="6B6F018F"/>
    <w:rsid w:val="6B841E8D"/>
    <w:rsid w:val="6B8C6F93"/>
    <w:rsid w:val="6B8F438D"/>
    <w:rsid w:val="6B916358"/>
    <w:rsid w:val="6B947BF6"/>
    <w:rsid w:val="6B96571C"/>
    <w:rsid w:val="6B9B2D32"/>
    <w:rsid w:val="6BAA566B"/>
    <w:rsid w:val="6BAE5658"/>
    <w:rsid w:val="6BBF2EC5"/>
    <w:rsid w:val="6BC04E8F"/>
    <w:rsid w:val="6BC24763"/>
    <w:rsid w:val="6BC26511"/>
    <w:rsid w:val="6BC63A7A"/>
    <w:rsid w:val="6BC93D43"/>
    <w:rsid w:val="6BCC78EC"/>
    <w:rsid w:val="6BD36970"/>
    <w:rsid w:val="6BDD77EF"/>
    <w:rsid w:val="6BE97F42"/>
    <w:rsid w:val="6BF012D0"/>
    <w:rsid w:val="6BF568E6"/>
    <w:rsid w:val="6BFB5EC7"/>
    <w:rsid w:val="6BFD579B"/>
    <w:rsid w:val="6C0703C8"/>
    <w:rsid w:val="6C1F3963"/>
    <w:rsid w:val="6C21592D"/>
    <w:rsid w:val="6C292A34"/>
    <w:rsid w:val="6C311DF4"/>
    <w:rsid w:val="6C360CAD"/>
    <w:rsid w:val="6C376EFF"/>
    <w:rsid w:val="6C3867D3"/>
    <w:rsid w:val="6C4258A4"/>
    <w:rsid w:val="6C44786E"/>
    <w:rsid w:val="6C467142"/>
    <w:rsid w:val="6C4760EF"/>
    <w:rsid w:val="6C507FC1"/>
    <w:rsid w:val="6C521745"/>
    <w:rsid w:val="6C5A499B"/>
    <w:rsid w:val="6C5C0714"/>
    <w:rsid w:val="6C5D448C"/>
    <w:rsid w:val="6C6475C8"/>
    <w:rsid w:val="6C66774C"/>
    <w:rsid w:val="6C6C00BA"/>
    <w:rsid w:val="6C755C79"/>
    <w:rsid w:val="6C7D4B2E"/>
    <w:rsid w:val="6C804611"/>
    <w:rsid w:val="6C8323F2"/>
    <w:rsid w:val="6C845EBC"/>
    <w:rsid w:val="6C8E6D3B"/>
    <w:rsid w:val="6C9360FF"/>
    <w:rsid w:val="6C953C26"/>
    <w:rsid w:val="6C9D0D2C"/>
    <w:rsid w:val="6CA1081C"/>
    <w:rsid w:val="6CA4030D"/>
    <w:rsid w:val="6CA87DFD"/>
    <w:rsid w:val="6CAF118B"/>
    <w:rsid w:val="6CB247D7"/>
    <w:rsid w:val="6CB423CE"/>
    <w:rsid w:val="6CC938CF"/>
    <w:rsid w:val="6CD830DA"/>
    <w:rsid w:val="6CDA788A"/>
    <w:rsid w:val="6CE626D3"/>
    <w:rsid w:val="6CF22E26"/>
    <w:rsid w:val="6D036DE1"/>
    <w:rsid w:val="6D0666EF"/>
    <w:rsid w:val="6D082649"/>
    <w:rsid w:val="6D0A63C2"/>
    <w:rsid w:val="6D0B038C"/>
    <w:rsid w:val="6D0D1A0E"/>
    <w:rsid w:val="6D140FEE"/>
    <w:rsid w:val="6D170ADE"/>
    <w:rsid w:val="6D1A237D"/>
    <w:rsid w:val="6D372F2F"/>
    <w:rsid w:val="6D394EF9"/>
    <w:rsid w:val="6D3E250F"/>
    <w:rsid w:val="6D40464E"/>
    <w:rsid w:val="6D415B5B"/>
    <w:rsid w:val="6D446D4F"/>
    <w:rsid w:val="6D4713C4"/>
    <w:rsid w:val="6D486EEA"/>
    <w:rsid w:val="6D4A2C62"/>
    <w:rsid w:val="6D4B0788"/>
    <w:rsid w:val="6D505D9E"/>
    <w:rsid w:val="6D513FF0"/>
    <w:rsid w:val="6D57712D"/>
    <w:rsid w:val="6D5C2995"/>
    <w:rsid w:val="6D611D5A"/>
    <w:rsid w:val="6D68758C"/>
    <w:rsid w:val="6D6A50B2"/>
    <w:rsid w:val="6D745F31"/>
    <w:rsid w:val="6D77157D"/>
    <w:rsid w:val="6D7777CF"/>
    <w:rsid w:val="6D8223FC"/>
    <w:rsid w:val="6D855A48"/>
    <w:rsid w:val="6D882E20"/>
    <w:rsid w:val="6D920165"/>
    <w:rsid w:val="6D934609"/>
    <w:rsid w:val="6D9739CD"/>
    <w:rsid w:val="6D997745"/>
    <w:rsid w:val="6DA85BDA"/>
    <w:rsid w:val="6DAD31F1"/>
    <w:rsid w:val="6DB1683D"/>
    <w:rsid w:val="6DB620A5"/>
    <w:rsid w:val="6DC02F24"/>
    <w:rsid w:val="6DCA3DA3"/>
    <w:rsid w:val="6DDB1B0C"/>
    <w:rsid w:val="6DDD7632"/>
    <w:rsid w:val="6DE05374"/>
    <w:rsid w:val="6DEA1D4F"/>
    <w:rsid w:val="6DEA7FA1"/>
    <w:rsid w:val="6DF130DE"/>
    <w:rsid w:val="6DF40E20"/>
    <w:rsid w:val="6DF8446C"/>
    <w:rsid w:val="6DFB0400"/>
    <w:rsid w:val="6DFD7CD4"/>
    <w:rsid w:val="6E0E0133"/>
    <w:rsid w:val="6E11552E"/>
    <w:rsid w:val="6E250FD9"/>
    <w:rsid w:val="6E3A0F28"/>
    <w:rsid w:val="6E3F653F"/>
    <w:rsid w:val="6E4771A1"/>
    <w:rsid w:val="6E531FEA"/>
    <w:rsid w:val="6E5673E4"/>
    <w:rsid w:val="6E5D0773"/>
    <w:rsid w:val="6E5D69C5"/>
    <w:rsid w:val="6E5E42D6"/>
    <w:rsid w:val="6E5F273D"/>
    <w:rsid w:val="6E623FDB"/>
    <w:rsid w:val="6E6935BC"/>
    <w:rsid w:val="6E751F61"/>
    <w:rsid w:val="6E777A87"/>
    <w:rsid w:val="6E7A30D3"/>
    <w:rsid w:val="6E7F4B8D"/>
    <w:rsid w:val="6E810905"/>
    <w:rsid w:val="6E830515"/>
    <w:rsid w:val="6E8C5829"/>
    <w:rsid w:val="6E922B12"/>
    <w:rsid w:val="6E957F0D"/>
    <w:rsid w:val="6EAC5256"/>
    <w:rsid w:val="6EB26D11"/>
    <w:rsid w:val="6EB83BFB"/>
    <w:rsid w:val="6EBD7665"/>
    <w:rsid w:val="6EBF1E76"/>
    <w:rsid w:val="6EC922AC"/>
    <w:rsid w:val="6EDA1DC4"/>
    <w:rsid w:val="6EDA6267"/>
    <w:rsid w:val="6EE24D6F"/>
    <w:rsid w:val="6EE77B78"/>
    <w:rsid w:val="6EEA46FD"/>
    <w:rsid w:val="6EED1AF7"/>
    <w:rsid w:val="6EFE1F56"/>
    <w:rsid w:val="6F0357BE"/>
    <w:rsid w:val="6F062BB9"/>
    <w:rsid w:val="6F094457"/>
    <w:rsid w:val="6F1352D6"/>
    <w:rsid w:val="6F1A6664"/>
    <w:rsid w:val="6F1E7F02"/>
    <w:rsid w:val="6F235519"/>
    <w:rsid w:val="6F286FD3"/>
    <w:rsid w:val="6F2B1F97"/>
    <w:rsid w:val="6F2F210F"/>
    <w:rsid w:val="6F394D3C"/>
    <w:rsid w:val="6F5C6C7D"/>
    <w:rsid w:val="6F600F73"/>
    <w:rsid w:val="6F63625D"/>
    <w:rsid w:val="6F6A1399"/>
    <w:rsid w:val="6F6A75EB"/>
    <w:rsid w:val="6F765F90"/>
    <w:rsid w:val="6F7B5355"/>
    <w:rsid w:val="6F7C731F"/>
    <w:rsid w:val="6F7E4E45"/>
    <w:rsid w:val="6F806E0F"/>
    <w:rsid w:val="6F8166E3"/>
    <w:rsid w:val="6F885CC3"/>
    <w:rsid w:val="6F8E31A8"/>
    <w:rsid w:val="6F8F6824"/>
    <w:rsid w:val="6F92269E"/>
    <w:rsid w:val="6F9603E0"/>
    <w:rsid w:val="6F993A2D"/>
    <w:rsid w:val="6FA60E17"/>
    <w:rsid w:val="6FAD572A"/>
    <w:rsid w:val="6FAD74D8"/>
    <w:rsid w:val="6FB470AF"/>
    <w:rsid w:val="6FBB39A3"/>
    <w:rsid w:val="6FBE7937"/>
    <w:rsid w:val="6FCD36D6"/>
    <w:rsid w:val="6FD26F3F"/>
    <w:rsid w:val="6FD35191"/>
    <w:rsid w:val="6FD64C81"/>
    <w:rsid w:val="6FD76303"/>
    <w:rsid w:val="6FDB2297"/>
    <w:rsid w:val="6FDE58E3"/>
    <w:rsid w:val="6FE078AE"/>
    <w:rsid w:val="6FE4739E"/>
    <w:rsid w:val="6FE80D2F"/>
    <w:rsid w:val="6FF15617"/>
    <w:rsid w:val="6FF2313D"/>
    <w:rsid w:val="6FF46EB5"/>
    <w:rsid w:val="6FF670D1"/>
    <w:rsid w:val="6FF70FA2"/>
    <w:rsid w:val="6FF9271D"/>
    <w:rsid w:val="70096E04"/>
    <w:rsid w:val="700C2451"/>
    <w:rsid w:val="7019691C"/>
    <w:rsid w:val="70217597"/>
    <w:rsid w:val="70231548"/>
    <w:rsid w:val="702E686B"/>
    <w:rsid w:val="70313C65"/>
    <w:rsid w:val="703A5210"/>
    <w:rsid w:val="704C6CF1"/>
    <w:rsid w:val="704E4817"/>
    <w:rsid w:val="705B6F34"/>
    <w:rsid w:val="705D4A5A"/>
    <w:rsid w:val="705F4C76"/>
    <w:rsid w:val="7064228D"/>
    <w:rsid w:val="70645DE9"/>
    <w:rsid w:val="70652E56"/>
    <w:rsid w:val="70657DB3"/>
    <w:rsid w:val="706E4EB9"/>
    <w:rsid w:val="70781894"/>
    <w:rsid w:val="70785D38"/>
    <w:rsid w:val="707D334E"/>
    <w:rsid w:val="707F0E75"/>
    <w:rsid w:val="70814BED"/>
    <w:rsid w:val="70842F43"/>
    <w:rsid w:val="708B5A6B"/>
    <w:rsid w:val="70910BA8"/>
    <w:rsid w:val="70934920"/>
    <w:rsid w:val="70A049F5"/>
    <w:rsid w:val="70A95EF1"/>
    <w:rsid w:val="70AC59E2"/>
    <w:rsid w:val="70B3029A"/>
    <w:rsid w:val="70B34FC2"/>
    <w:rsid w:val="70BD7BEF"/>
    <w:rsid w:val="70BF5715"/>
    <w:rsid w:val="70C25205"/>
    <w:rsid w:val="70C525FF"/>
    <w:rsid w:val="70D244AA"/>
    <w:rsid w:val="70D80585"/>
    <w:rsid w:val="70DA254F"/>
    <w:rsid w:val="70DC1E23"/>
    <w:rsid w:val="70DD751A"/>
    <w:rsid w:val="70DF1913"/>
    <w:rsid w:val="70E94540"/>
    <w:rsid w:val="70F21646"/>
    <w:rsid w:val="70F97CE9"/>
    <w:rsid w:val="70FC4273"/>
    <w:rsid w:val="71024EE2"/>
    <w:rsid w:val="713954C7"/>
    <w:rsid w:val="713E28A3"/>
    <w:rsid w:val="713E488C"/>
    <w:rsid w:val="71494FDF"/>
    <w:rsid w:val="714D4ACF"/>
    <w:rsid w:val="714F6A99"/>
    <w:rsid w:val="715045BF"/>
    <w:rsid w:val="715B3588"/>
    <w:rsid w:val="715E4F2E"/>
    <w:rsid w:val="71630796"/>
    <w:rsid w:val="71662034"/>
    <w:rsid w:val="71743DA3"/>
    <w:rsid w:val="71883D59"/>
    <w:rsid w:val="719B7F30"/>
    <w:rsid w:val="71A06DDA"/>
    <w:rsid w:val="71A5490B"/>
    <w:rsid w:val="71A768D5"/>
    <w:rsid w:val="71BE59CD"/>
    <w:rsid w:val="71C07997"/>
    <w:rsid w:val="71CC00E9"/>
    <w:rsid w:val="71CD20B4"/>
    <w:rsid w:val="71CD3E62"/>
    <w:rsid w:val="71D074AE"/>
    <w:rsid w:val="71D92806"/>
    <w:rsid w:val="71DB20DB"/>
    <w:rsid w:val="71DB657E"/>
    <w:rsid w:val="71E35433"/>
    <w:rsid w:val="71ED62B2"/>
    <w:rsid w:val="71F40E52"/>
    <w:rsid w:val="72021D5D"/>
    <w:rsid w:val="72035AD5"/>
    <w:rsid w:val="720D24B0"/>
    <w:rsid w:val="72143C1A"/>
    <w:rsid w:val="72150BA4"/>
    <w:rsid w:val="72165809"/>
    <w:rsid w:val="721B4BCD"/>
    <w:rsid w:val="72233A82"/>
    <w:rsid w:val="723914F7"/>
    <w:rsid w:val="7242215A"/>
    <w:rsid w:val="72451C4A"/>
    <w:rsid w:val="72477770"/>
    <w:rsid w:val="724834E8"/>
    <w:rsid w:val="72516841"/>
    <w:rsid w:val="725956F5"/>
    <w:rsid w:val="725A3947"/>
    <w:rsid w:val="725D3437"/>
    <w:rsid w:val="72710C91"/>
    <w:rsid w:val="72734A09"/>
    <w:rsid w:val="727367B7"/>
    <w:rsid w:val="727918F3"/>
    <w:rsid w:val="727D13E4"/>
    <w:rsid w:val="727D5888"/>
    <w:rsid w:val="728E35F1"/>
    <w:rsid w:val="728E539F"/>
    <w:rsid w:val="72916C3D"/>
    <w:rsid w:val="72964253"/>
    <w:rsid w:val="729A1F96"/>
    <w:rsid w:val="729C5939"/>
    <w:rsid w:val="72A20E4A"/>
    <w:rsid w:val="72A42E14"/>
    <w:rsid w:val="72A66B8C"/>
    <w:rsid w:val="72AE77EF"/>
    <w:rsid w:val="72BB3B72"/>
    <w:rsid w:val="72E12DC5"/>
    <w:rsid w:val="72E871A5"/>
    <w:rsid w:val="72E97C2E"/>
    <w:rsid w:val="72F0605A"/>
    <w:rsid w:val="72F13B80"/>
    <w:rsid w:val="72FF629D"/>
    <w:rsid w:val="73012015"/>
    <w:rsid w:val="7306762B"/>
    <w:rsid w:val="73076EFF"/>
    <w:rsid w:val="73092C77"/>
    <w:rsid w:val="730B69EF"/>
    <w:rsid w:val="73117D7E"/>
    <w:rsid w:val="731358A4"/>
    <w:rsid w:val="731C0BFD"/>
    <w:rsid w:val="731D4975"/>
    <w:rsid w:val="73247AB1"/>
    <w:rsid w:val="733C4DFB"/>
    <w:rsid w:val="73465C7A"/>
    <w:rsid w:val="734E2D80"/>
    <w:rsid w:val="735859AD"/>
    <w:rsid w:val="736A5E0C"/>
    <w:rsid w:val="736B748E"/>
    <w:rsid w:val="73722F12"/>
    <w:rsid w:val="73781BAB"/>
    <w:rsid w:val="737E18B7"/>
    <w:rsid w:val="737F734B"/>
    <w:rsid w:val="738D1AFA"/>
    <w:rsid w:val="73920EBF"/>
    <w:rsid w:val="73927111"/>
    <w:rsid w:val="73944C37"/>
    <w:rsid w:val="73A82490"/>
    <w:rsid w:val="73AB1F81"/>
    <w:rsid w:val="73AF1064"/>
    <w:rsid w:val="73AF381F"/>
    <w:rsid w:val="73AF6429"/>
    <w:rsid w:val="73AF7CC3"/>
    <w:rsid w:val="73B10D33"/>
    <w:rsid w:val="73B47087"/>
    <w:rsid w:val="73B61051"/>
    <w:rsid w:val="73B9469D"/>
    <w:rsid w:val="73D03795"/>
    <w:rsid w:val="73D96AEE"/>
    <w:rsid w:val="73DA4614"/>
    <w:rsid w:val="73E01C2A"/>
    <w:rsid w:val="73E641AE"/>
    <w:rsid w:val="73EF00BF"/>
    <w:rsid w:val="73F43927"/>
    <w:rsid w:val="73F73418"/>
    <w:rsid w:val="73F751C6"/>
    <w:rsid w:val="73F76F74"/>
    <w:rsid w:val="74024296"/>
    <w:rsid w:val="74035919"/>
    <w:rsid w:val="740A0555"/>
    <w:rsid w:val="74161AF0"/>
    <w:rsid w:val="74210D9D"/>
    <w:rsid w:val="743106D8"/>
    <w:rsid w:val="743C0E2B"/>
    <w:rsid w:val="7443040B"/>
    <w:rsid w:val="74477EFB"/>
    <w:rsid w:val="74485A21"/>
    <w:rsid w:val="744877CF"/>
    <w:rsid w:val="744F0B5E"/>
    <w:rsid w:val="74566390"/>
    <w:rsid w:val="745919DD"/>
    <w:rsid w:val="745D327B"/>
    <w:rsid w:val="746042C4"/>
    <w:rsid w:val="74640AAD"/>
    <w:rsid w:val="746C7962"/>
    <w:rsid w:val="746F1ED0"/>
    <w:rsid w:val="7486325A"/>
    <w:rsid w:val="74865EF2"/>
    <w:rsid w:val="74982505"/>
    <w:rsid w:val="749F7FC0"/>
    <w:rsid w:val="74A013B9"/>
    <w:rsid w:val="74AA2238"/>
    <w:rsid w:val="74B03CF2"/>
    <w:rsid w:val="74B66E2F"/>
    <w:rsid w:val="74C57072"/>
    <w:rsid w:val="74CE5F27"/>
    <w:rsid w:val="74CF694D"/>
    <w:rsid w:val="74D07EF1"/>
    <w:rsid w:val="74D3178F"/>
    <w:rsid w:val="74DA48CB"/>
    <w:rsid w:val="74E05C5A"/>
    <w:rsid w:val="74E07472"/>
    <w:rsid w:val="74E514C2"/>
    <w:rsid w:val="74EA0887"/>
    <w:rsid w:val="74EC2851"/>
    <w:rsid w:val="74EE481B"/>
    <w:rsid w:val="74F11C15"/>
    <w:rsid w:val="750162FC"/>
    <w:rsid w:val="75022074"/>
    <w:rsid w:val="75041948"/>
    <w:rsid w:val="75047B9A"/>
    <w:rsid w:val="751853F4"/>
    <w:rsid w:val="75232716"/>
    <w:rsid w:val="75287D2D"/>
    <w:rsid w:val="752B15CB"/>
    <w:rsid w:val="752E2E69"/>
    <w:rsid w:val="75466405"/>
    <w:rsid w:val="754B44A9"/>
    <w:rsid w:val="755A5A0C"/>
    <w:rsid w:val="75616D9B"/>
    <w:rsid w:val="756B19C7"/>
    <w:rsid w:val="7577036C"/>
    <w:rsid w:val="757765BE"/>
    <w:rsid w:val="75A20A8B"/>
    <w:rsid w:val="75A53FE4"/>
    <w:rsid w:val="75AB44BA"/>
    <w:rsid w:val="75BA64AB"/>
    <w:rsid w:val="75BC66C7"/>
    <w:rsid w:val="75BE5F9B"/>
    <w:rsid w:val="75C335B1"/>
    <w:rsid w:val="75C4732A"/>
    <w:rsid w:val="75CA0DE4"/>
    <w:rsid w:val="75CB05D8"/>
    <w:rsid w:val="75D05CCE"/>
    <w:rsid w:val="75D51537"/>
    <w:rsid w:val="75D73501"/>
    <w:rsid w:val="75D91027"/>
    <w:rsid w:val="75D92DD5"/>
    <w:rsid w:val="75DF4163"/>
    <w:rsid w:val="75E11C8A"/>
    <w:rsid w:val="75E4177A"/>
    <w:rsid w:val="75E55C1E"/>
    <w:rsid w:val="75EA3234"/>
    <w:rsid w:val="75F220E9"/>
    <w:rsid w:val="75F2738E"/>
    <w:rsid w:val="75FC1474"/>
    <w:rsid w:val="7601057E"/>
    <w:rsid w:val="760F2C9B"/>
    <w:rsid w:val="760F453B"/>
    <w:rsid w:val="76143E0D"/>
    <w:rsid w:val="76191423"/>
    <w:rsid w:val="761A519B"/>
    <w:rsid w:val="7625601A"/>
    <w:rsid w:val="76377AFB"/>
    <w:rsid w:val="76397D18"/>
    <w:rsid w:val="763B75EC"/>
    <w:rsid w:val="7640012D"/>
    <w:rsid w:val="764C7B3D"/>
    <w:rsid w:val="764D37C3"/>
    <w:rsid w:val="764F753B"/>
    <w:rsid w:val="76515061"/>
    <w:rsid w:val="76636B42"/>
    <w:rsid w:val="766424CA"/>
    <w:rsid w:val="76650B0D"/>
    <w:rsid w:val="76685F07"/>
    <w:rsid w:val="766C1E9B"/>
    <w:rsid w:val="76760624"/>
    <w:rsid w:val="767E397C"/>
    <w:rsid w:val="7682521B"/>
    <w:rsid w:val="76830F93"/>
    <w:rsid w:val="76856AB9"/>
    <w:rsid w:val="768865A9"/>
    <w:rsid w:val="768C6099"/>
    <w:rsid w:val="768D3BBF"/>
    <w:rsid w:val="768F5B89"/>
    <w:rsid w:val="769108ED"/>
    <w:rsid w:val="76966F18"/>
    <w:rsid w:val="76A07D97"/>
    <w:rsid w:val="76A21419"/>
    <w:rsid w:val="76AC04E9"/>
    <w:rsid w:val="76AF1D88"/>
    <w:rsid w:val="76B61368"/>
    <w:rsid w:val="76B80C3C"/>
    <w:rsid w:val="76BF646F"/>
    <w:rsid w:val="76C770D1"/>
    <w:rsid w:val="76C9109B"/>
    <w:rsid w:val="76CA0970"/>
    <w:rsid w:val="76DA32A9"/>
    <w:rsid w:val="76E76BA4"/>
    <w:rsid w:val="76E9529A"/>
    <w:rsid w:val="76F1414E"/>
    <w:rsid w:val="76F61765"/>
    <w:rsid w:val="76FA74A7"/>
    <w:rsid w:val="77057BFA"/>
    <w:rsid w:val="77100A78"/>
    <w:rsid w:val="7711272C"/>
    <w:rsid w:val="7711659E"/>
    <w:rsid w:val="7715608F"/>
    <w:rsid w:val="7722255A"/>
    <w:rsid w:val="77242776"/>
    <w:rsid w:val="772A140E"/>
    <w:rsid w:val="772E7150"/>
    <w:rsid w:val="773329B9"/>
    <w:rsid w:val="77387FCF"/>
    <w:rsid w:val="773C186D"/>
    <w:rsid w:val="773D3837"/>
    <w:rsid w:val="77446974"/>
    <w:rsid w:val="774921DC"/>
    <w:rsid w:val="7750356B"/>
    <w:rsid w:val="77536BB7"/>
    <w:rsid w:val="77562203"/>
    <w:rsid w:val="775626EC"/>
    <w:rsid w:val="775A6197"/>
    <w:rsid w:val="77690189"/>
    <w:rsid w:val="777D59E2"/>
    <w:rsid w:val="777F175A"/>
    <w:rsid w:val="77882D05"/>
    <w:rsid w:val="778B00FF"/>
    <w:rsid w:val="778E7BEF"/>
    <w:rsid w:val="77933457"/>
    <w:rsid w:val="779571D0"/>
    <w:rsid w:val="77980A6E"/>
    <w:rsid w:val="779D7E32"/>
    <w:rsid w:val="779F3BAA"/>
    <w:rsid w:val="77AD276B"/>
    <w:rsid w:val="77AE0291"/>
    <w:rsid w:val="77C222EA"/>
    <w:rsid w:val="77CD0717"/>
    <w:rsid w:val="77D00208"/>
    <w:rsid w:val="77DD7657"/>
    <w:rsid w:val="77DE46D3"/>
    <w:rsid w:val="77EA751B"/>
    <w:rsid w:val="77F02658"/>
    <w:rsid w:val="77F13C27"/>
    <w:rsid w:val="77FA34D6"/>
    <w:rsid w:val="77FE2FC7"/>
    <w:rsid w:val="78006D3F"/>
    <w:rsid w:val="7803238B"/>
    <w:rsid w:val="78034139"/>
    <w:rsid w:val="78047EB1"/>
    <w:rsid w:val="781520BE"/>
    <w:rsid w:val="78153E6C"/>
    <w:rsid w:val="781644B1"/>
    <w:rsid w:val="78177BE5"/>
    <w:rsid w:val="781D17B3"/>
    <w:rsid w:val="7820118F"/>
    <w:rsid w:val="78216CB5"/>
    <w:rsid w:val="782347DB"/>
    <w:rsid w:val="78236589"/>
    <w:rsid w:val="78281DF2"/>
    <w:rsid w:val="782B18E2"/>
    <w:rsid w:val="782F3180"/>
    <w:rsid w:val="782F4F2E"/>
    <w:rsid w:val="78322C70"/>
    <w:rsid w:val="78362761"/>
    <w:rsid w:val="78397B5B"/>
    <w:rsid w:val="783E1615"/>
    <w:rsid w:val="7842203E"/>
    <w:rsid w:val="784309DA"/>
    <w:rsid w:val="78484242"/>
    <w:rsid w:val="784D1858"/>
    <w:rsid w:val="784F3822"/>
    <w:rsid w:val="7856695F"/>
    <w:rsid w:val="785726D7"/>
    <w:rsid w:val="785D5F3F"/>
    <w:rsid w:val="78623556"/>
    <w:rsid w:val="78680440"/>
    <w:rsid w:val="78685C4A"/>
    <w:rsid w:val="786C7F30"/>
    <w:rsid w:val="786E7BCB"/>
    <w:rsid w:val="78767001"/>
    <w:rsid w:val="787768D5"/>
    <w:rsid w:val="78782D79"/>
    <w:rsid w:val="788155F2"/>
    <w:rsid w:val="788D7EA7"/>
    <w:rsid w:val="788F00C3"/>
    <w:rsid w:val="789254BD"/>
    <w:rsid w:val="78A42AEE"/>
    <w:rsid w:val="78A43B6E"/>
    <w:rsid w:val="78A7540C"/>
    <w:rsid w:val="78A91123"/>
    <w:rsid w:val="78AA6CAB"/>
    <w:rsid w:val="78AC657F"/>
    <w:rsid w:val="78BB4A14"/>
    <w:rsid w:val="78C55892"/>
    <w:rsid w:val="78CE0BEB"/>
    <w:rsid w:val="78D37FAF"/>
    <w:rsid w:val="78E55F35"/>
    <w:rsid w:val="78EC1071"/>
    <w:rsid w:val="78EF0B61"/>
    <w:rsid w:val="78F10436"/>
    <w:rsid w:val="78FB12B4"/>
    <w:rsid w:val="79083365"/>
    <w:rsid w:val="790A14F7"/>
    <w:rsid w:val="790F6B0E"/>
    <w:rsid w:val="79102FB2"/>
    <w:rsid w:val="79142376"/>
    <w:rsid w:val="792516D5"/>
    <w:rsid w:val="792627D5"/>
    <w:rsid w:val="792D0B78"/>
    <w:rsid w:val="793622EC"/>
    <w:rsid w:val="79366790"/>
    <w:rsid w:val="79464C25"/>
    <w:rsid w:val="7947274B"/>
    <w:rsid w:val="794762A8"/>
    <w:rsid w:val="794A5D98"/>
    <w:rsid w:val="794E5888"/>
    <w:rsid w:val="79501600"/>
    <w:rsid w:val="79534C4C"/>
    <w:rsid w:val="795A5FDB"/>
    <w:rsid w:val="795F5CE7"/>
    <w:rsid w:val="796B01E8"/>
    <w:rsid w:val="796B468C"/>
    <w:rsid w:val="797D7F1B"/>
    <w:rsid w:val="798017B9"/>
    <w:rsid w:val="79863274"/>
    <w:rsid w:val="799C4845"/>
    <w:rsid w:val="799F7E92"/>
    <w:rsid w:val="79A8143C"/>
    <w:rsid w:val="79B37DE1"/>
    <w:rsid w:val="79B853F7"/>
    <w:rsid w:val="79BD656A"/>
    <w:rsid w:val="79C618C2"/>
    <w:rsid w:val="79CD0EA3"/>
    <w:rsid w:val="79CE4C1B"/>
    <w:rsid w:val="79D342B7"/>
    <w:rsid w:val="79DA711C"/>
    <w:rsid w:val="79DC2E94"/>
    <w:rsid w:val="79DD6C0C"/>
    <w:rsid w:val="79E41D48"/>
    <w:rsid w:val="79E81839"/>
    <w:rsid w:val="79EE2BC7"/>
    <w:rsid w:val="79F75F20"/>
    <w:rsid w:val="7A036672"/>
    <w:rsid w:val="7A08012D"/>
    <w:rsid w:val="7A1563A6"/>
    <w:rsid w:val="7A195E96"/>
    <w:rsid w:val="7A2B7977"/>
    <w:rsid w:val="7A3251AA"/>
    <w:rsid w:val="7A344A7E"/>
    <w:rsid w:val="7A3717D2"/>
    <w:rsid w:val="7A3C3932"/>
    <w:rsid w:val="7A3E3B4E"/>
    <w:rsid w:val="7A49320B"/>
    <w:rsid w:val="7A4E3666"/>
    <w:rsid w:val="7A635363"/>
    <w:rsid w:val="7A6D4434"/>
    <w:rsid w:val="7A7F1A71"/>
    <w:rsid w:val="7A807CC3"/>
    <w:rsid w:val="7A841D1C"/>
    <w:rsid w:val="7A8F7F06"/>
    <w:rsid w:val="7AA17C39"/>
    <w:rsid w:val="7AAA11E4"/>
    <w:rsid w:val="7AAA4D40"/>
    <w:rsid w:val="7AB43E11"/>
    <w:rsid w:val="7AC5601E"/>
    <w:rsid w:val="7AC57DCC"/>
    <w:rsid w:val="7ACA53E2"/>
    <w:rsid w:val="7AD324E9"/>
    <w:rsid w:val="7ADA447F"/>
    <w:rsid w:val="7AE06072"/>
    <w:rsid w:val="7AE069B4"/>
    <w:rsid w:val="7AEF309B"/>
    <w:rsid w:val="7AF16E13"/>
    <w:rsid w:val="7B05466C"/>
    <w:rsid w:val="7B114DBF"/>
    <w:rsid w:val="7B38059E"/>
    <w:rsid w:val="7B407452"/>
    <w:rsid w:val="7B4A02D1"/>
    <w:rsid w:val="7B4E1B6F"/>
    <w:rsid w:val="7B4E7DC1"/>
    <w:rsid w:val="7B566C76"/>
    <w:rsid w:val="7B5D0004"/>
    <w:rsid w:val="7B641393"/>
    <w:rsid w:val="7B6969A9"/>
    <w:rsid w:val="7B6A44CF"/>
    <w:rsid w:val="7B7610C6"/>
    <w:rsid w:val="7B786BEC"/>
    <w:rsid w:val="7B845591"/>
    <w:rsid w:val="7B8657AD"/>
    <w:rsid w:val="7B914152"/>
    <w:rsid w:val="7B98103C"/>
    <w:rsid w:val="7B9854E0"/>
    <w:rsid w:val="7B9C6D7F"/>
    <w:rsid w:val="7B9D6653"/>
    <w:rsid w:val="7BA06143"/>
    <w:rsid w:val="7BA45C33"/>
    <w:rsid w:val="7BA774D1"/>
    <w:rsid w:val="7BAE6AB2"/>
    <w:rsid w:val="7BB67714"/>
    <w:rsid w:val="7BB73BB8"/>
    <w:rsid w:val="7BBD0AA3"/>
    <w:rsid w:val="7BC40083"/>
    <w:rsid w:val="7BD858DD"/>
    <w:rsid w:val="7BDF310F"/>
    <w:rsid w:val="7BE14791"/>
    <w:rsid w:val="7BE349AD"/>
    <w:rsid w:val="7BE424D4"/>
    <w:rsid w:val="7BE50A41"/>
    <w:rsid w:val="7BE61DA8"/>
    <w:rsid w:val="7BF5023D"/>
    <w:rsid w:val="7BFE17E7"/>
    <w:rsid w:val="7BFF2E69"/>
    <w:rsid w:val="7BFF559A"/>
    <w:rsid w:val="7C06069C"/>
    <w:rsid w:val="7C0D1A2A"/>
    <w:rsid w:val="7C0E376A"/>
    <w:rsid w:val="7C142DB9"/>
    <w:rsid w:val="7C18217D"/>
    <w:rsid w:val="7C1C3A1B"/>
    <w:rsid w:val="7C266648"/>
    <w:rsid w:val="7C32323F"/>
    <w:rsid w:val="7C3B56F9"/>
    <w:rsid w:val="7C4B2553"/>
    <w:rsid w:val="7C4D0079"/>
    <w:rsid w:val="7C501917"/>
    <w:rsid w:val="7C541A59"/>
    <w:rsid w:val="7C5A4544"/>
    <w:rsid w:val="7C682D64"/>
    <w:rsid w:val="7C6929D9"/>
    <w:rsid w:val="7C6B49A3"/>
    <w:rsid w:val="7C6B6751"/>
    <w:rsid w:val="7C6F6241"/>
    <w:rsid w:val="7C705B15"/>
    <w:rsid w:val="7C75312C"/>
    <w:rsid w:val="7C790E6E"/>
    <w:rsid w:val="7C7D364A"/>
    <w:rsid w:val="7C8A4E29"/>
    <w:rsid w:val="7C8E41ED"/>
    <w:rsid w:val="7C9E08D4"/>
    <w:rsid w:val="7C9E2682"/>
    <w:rsid w:val="7CA67789"/>
    <w:rsid w:val="7CAA54CB"/>
    <w:rsid w:val="7CB24380"/>
    <w:rsid w:val="7CB41EA6"/>
    <w:rsid w:val="7CB65C1E"/>
    <w:rsid w:val="7CB71996"/>
    <w:rsid w:val="7CC540B3"/>
    <w:rsid w:val="7CCA16C9"/>
    <w:rsid w:val="7CCB4256"/>
    <w:rsid w:val="7CCD740C"/>
    <w:rsid w:val="7CD73DE6"/>
    <w:rsid w:val="7CD9190C"/>
    <w:rsid w:val="7CDB7433"/>
    <w:rsid w:val="7CE00EED"/>
    <w:rsid w:val="7CE54755"/>
    <w:rsid w:val="7CE704CD"/>
    <w:rsid w:val="7CE81B50"/>
    <w:rsid w:val="7CEF7382"/>
    <w:rsid w:val="7CF20C20"/>
    <w:rsid w:val="7CF44998"/>
    <w:rsid w:val="7CF624BE"/>
    <w:rsid w:val="7CF90201"/>
    <w:rsid w:val="7CF93D5D"/>
    <w:rsid w:val="7D020E63"/>
    <w:rsid w:val="7D052701"/>
    <w:rsid w:val="7D0C7F34"/>
    <w:rsid w:val="7D0D15B6"/>
    <w:rsid w:val="7D11554A"/>
    <w:rsid w:val="7D1172F8"/>
    <w:rsid w:val="7D126BCC"/>
    <w:rsid w:val="7D1B3CD3"/>
    <w:rsid w:val="7D2D3A06"/>
    <w:rsid w:val="7D382AD7"/>
    <w:rsid w:val="7D3D633F"/>
    <w:rsid w:val="7D450D50"/>
    <w:rsid w:val="7D511DEB"/>
    <w:rsid w:val="7D584F27"/>
    <w:rsid w:val="7D592A4D"/>
    <w:rsid w:val="7D603DDC"/>
    <w:rsid w:val="7D625DA6"/>
    <w:rsid w:val="7D641076"/>
    <w:rsid w:val="7D657644"/>
    <w:rsid w:val="7D781125"/>
    <w:rsid w:val="7D8C4BD1"/>
    <w:rsid w:val="7D8E6B9B"/>
    <w:rsid w:val="7D9F66B2"/>
    <w:rsid w:val="7DA243F4"/>
    <w:rsid w:val="7DB12889"/>
    <w:rsid w:val="7DB14637"/>
    <w:rsid w:val="7DB67EA0"/>
    <w:rsid w:val="7DBF0B02"/>
    <w:rsid w:val="7DC223A1"/>
    <w:rsid w:val="7DC4436B"/>
    <w:rsid w:val="7DC66335"/>
    <w:rsid w:val="7DD86068"/>
    <w:rsid w:val="7DDB16B4"/>
    <w:rsid w:val="7DDD71DA"/>
    <w:rsid w:val="7DDE5692"/>
    <w:rsid w:val="7DDF2F52"/>
    <w:rsid w:val="7DE1316F"/>
    <w:rsid w:val="7DEC1126"/>
    <w:rsid w:val="7DEE13E8"/>
    <w:rsid w:val="7DF12C86"/>
    <w:rsid w:val="7DF54524"/>
    <w:rsid w:val="7DFA7D8C"/>
    <w:rsid w:val="7E074257"/>
    <w:rsid w:val="7E192908"/>
    <w:rsid w:val="7E1C5F55"/>
    <w:rsid w:val="7E1F5A45"/>
    <w:rsid w:val="7E2748F9"/>
    <w:rsid w:val="7E350DC4"/>
    <w:rsid w:val="7E386B07"/>
    <w:rsid w:val="7E3D0C7E"/>
    <w:rsid w:val="7E435F80"/>
    <w:rsid w:val="7E4454AB"/>
    <w:rsid w:val="7E4C610E"/>
    <w:rsid w:val="7E4F632A"/>
    <w:rsid w:val="7E6671D0"/>
    <w:rsid w:val="7E6873EC"/>
    <w:rsid w:val="7E6D4A02"/>
    <w:rsid w:val="7E7044F2"/>
    <w:rsid w:val="7E725B75"/>
    <w:rsid w:val="7E7933A7"/>
    <w:rsid w:val="7E8D29AE"/>
    <w:rsid w:val="7E97382D"/>
    <w:rsid w:val="7E9F0934"/>
    <w:rsid w:val="7EAA7A04"/>
    <w:rsid w:val="7EAD12A3"/>
    <w:rsid w:val="7EB048EF"/>
    <w:rsid w:val="7EB20667"/>
    <w:rsid w:val="7EB83695"/>
    <w:rsid w:val="7EC860DC"/>
    <w:rsid w:val="7ECB34D7"/>
    <w:rsid w:val="7ECF2FC7"/>
    <w:rsid w:val="7ED93E46"/>
    <w:rsid w:val="7EEA7E01"/>
    <w:rsid w:val="7EF24F07"/>
    <w:rsid w:val="7EF649F8"/>
    <w:rsid w:val="7EF96296"/>
    <w:rsid w:val="7EFE1AFE"/>
    <w:rsid w:val="7EFE565A"/>
    <w:rsid w:val="7F08297D"/>
    <w:rsid w:val="7F0C5FC9"/>
    <w:rsid w:val="7F111831"/>
    <w:rsid w:val="7F133EA6"/>
    <w:rsid w:val="7F2F1CB8"/>
    <w:rsid w:val="7F4219EB"/>
    <w:rsid w:val="7F4734A5"/>
    <w:rsid w:val="7F4D0390"/>
    <w:rsid w:val="7F5931D8"/>
    <w:rsid w:val="7F5C05D3"/>
    <w:rsid w:val="7F743B6E"/>
    <w:rsid w:val="7F774919"/>
    <w:rsid w:val="7F78540D"/>
    <w:rsid w:val="7F7D2A23"/>
    <w:rsid w:val="7F8738A2"/>
    <w:rsid w:val="7F886D2E"/>
    <w:rsid w:val="7F9E2999"/>
    <w:rsid w:val="7FB16EFC"/>
    <w:rsid w:val="7FB66726"/>
    <w:rsid w:val="7FB977D3"/>
    <w:rsid w:val="7FBA3C77"/>
    <w:rsid w:val="7FC543CA"/>
    <w:rsid w:val="7FC76394"/>
    <w:rsid w:val="7FCC5758"/>
    <w:rsid w:val="7FCC7507"/>
    <w:rsid w:val="7FDA7E75"/>
    <w:rsid w:val="7FDF548C"/>
    <w:rsid w:val="7FE01204"/>
    <w:rsid w:val="7FE900B8"/>
    <w:rsid w:val="7FF07699"/>
    <w:rsid w:val="7FF32CE5"/>
    <w:rsid w:val="7FFA22C6"/>
    <w:rsid w:val="DEDB5D89"/>
    <w:rsid w:val="FBBFDDF6"/>
    <w:rsid w:val="FF269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kern w:val="0"/>
      <w:sz w:val="24"/>
    </w:rPr>
  </w:style>
  <w:style w:type="character" w:styleId="10">
    <w:name w:val="Strong"/>
    <w:basedOn w:val="9"/>
    <w:qFormat/>
    <w:uiPriority w:val="0"/>
    <w:rPr>
      <w:b/>
    </w:rPr>
  </w:style>
  <w:style w:type="character" w:styleId="11">
    <w:name w:val="Emphasis"/>
    <w:qFormat/>
    <w:uiPriority w:val="0"/>
    <w:rPr>
      <w:i/>
    </w:rPr>
  </w:style>
  <w:style w:type="character" w:styleId="12">
    <w:name w:val="Hyperlink"/>
    <w:basedOn w:val="9"/>
    <w:qFormat/>
    <w:uiPriority w:val="0"/>
    <w:rPr>
      <w:color w:val="0000FF"/>
      <w:u w:val="single"/>
    </w:rPr>
  </w:style>
  <w:style w:type="paragraph" w:customStyle="1" w:styleId="13">
    <w:name w:val="text_align-center"/>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13102</Words>
  <Characters>13636</Characters>
  <Lines>67</Lines>
  <Paragraphs>18</Paragraphs>
  <TotalTime>7</TotalTime>
  <ScaleCrop>false</ScaleCrop>
  <LinksUpToDate>false</LinksUpToDate>
  <CharactersWithSpaces>13693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2025-05-15T16:12:00Z</dcterms:created>
  <dc:creator>tlxy</dc:creator>
  <cp:lastModifiedBy>查道懂</cp:lastModifiedBy>
  <cp:lastPrinted>2026-04-14T02:58:00Z</cp:lastPrinted>
  <dcterms:modified xsi:type="dcterms:W3CDTF">2026-09-16T09:31:38Z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eyJoZGlkIjoiNjU5N2ZiZGVlOWFmYjVkYzVhNDNiNjI0ZWMxYmFjYmEiLCJ1c2VySWQiOiIxNzE1NzYzMTgyIn0=</vt:lpwstr>
  </property>
  <property fmtid="{D5CDD505-2E9C-101B-9397-08002B2CF9AE}" pid="4" name="ICV">
    <vt:lpwstr>070AF3023DF34623BC3BCD2B658749B9_13</vt:lpwstr>
  </property>
</Properties>
</file>