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宋体" w:hAnsi="宋体" w:cs="宋体"/>
          <w:sz w:val="30"/>
          <w:szCs w:val="30"/>
        </w:rPr>
      </w:pPr>
      <w:r>
        <w:rPr>
          <w:rFonts w:hint="eastAsia" w:ascii="宋体" w:hAnsi="宋体" w:cs="宋体"/>
          <w:b/>
          <w:bCs/>
          <w:sz w:val="32"/>
          <w:szCs w:val="32"/>
        </w:rPr>
        <w:t>2</w:t>
      </w:r>
      <w:r>
        <w:rPr>
          <w:rFonts w:ascii="宋体" w:hAnsi="宋体" w:cs="宋体"/>
          <w:b/>
          <w:bCs/>
          <w:sz w:val="32"/>
          <w:szCs w:val="32"/>
        </w:rPr>
        <w:t>024</w:t>
      </w:r>
      <w:r>
        <w:rPr>
          <w:rFonts w:hint="eastAsia" w:ascii="宋体" w:hAnsi="宋体" w:cs="宋体"/>
          <w:b/>
          <w:bCs/>
          <w:sz w:val="32"/>
          <w:szCs w:val="32"/>
        </w:rPr>
        <w:t>年新闻宣传业务培训班学员登记表</w:t>
      </w:r>
    </w:p>
    <w:tbl>
      <w:tblPr>
        <w:tblStyle w:val="2"/>
        <w:tblpPr w:leftFromText="180" w:rightFromText="180" w:vertAnchor="text" w:horzAnchor="page" w:tblpXSpec="center" w:tblpY="459"/>
        <w:tblOverlap w:val="never"/>
        <w:tblW w:w="515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627"/>
        <w:gridCol w:w="3089"/>
        <w:gridCol w:w="1785"/>
        <w:gridCol w:w="1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443" w:type="pct"/>
            <w:shd w:val="clear" w:color="auto" w:fill="auto"/>
            <w:noWrap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32"/>
              </w:rPr>
              <w:t>序号</w:t>
            </w:r>
          </w:p>
        </w:tc>
        <w:tc>
          <w:tcPr>
            <w:tcW w:w="926" w:type="pct"/>
            <w:shd w:val="clear" w:color="auto" w:fill="auto"/>
            <w:noWrap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32"/>
              </w:rPr>
              <w:t>姓名</w:t>
            </w:r>
          </w:p>
        </w:tc>
        <w:tc>
          <w:tcPr>
            <w:tcW w:w="1758" w:type="pct"/>
            <w:shd w:val="clear" w:color="auto" w:fill="auto"/>
            <w:noWrap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32"/>
              </w:rPr>
              <w:t>单位</w:t>
            </w:r>
          </w:p>
        </w:tc>
        <w:tc>
          <w:tcPr>
            <w:tcW w:w="1016" w:type="pct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32"/>
              </w:rPr>
              <w:t>职 务</w:t>
            </w:r>
          </w:p>
        </w:tc>
        <w:tc>
          <w:tcPr>
            <w:tcW w:w="856" w:type="pct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32"/>
              </w:rPr>
              <w:t>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443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926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758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01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85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443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926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758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01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85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443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926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758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01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85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443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926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758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01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85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443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926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758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01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85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443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926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758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01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85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443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926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758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01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85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443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926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758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01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85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443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926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758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01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85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443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926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758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01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85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443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926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758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01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85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443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926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758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01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85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443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926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758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01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85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443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926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758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01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85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443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926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758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01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85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443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926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758" w:type="pct"/>
            <w:shd w:val="clear" w:color="auto" w:fill="auto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101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  <w:tc>
          <w:tcPr>
            <w:tcW w:w="856" w:type="pct"/>
            <w:shd w:val="clear" w:color="auto" w:fill="auto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32"/>
              </w:rPr>
            </w:pPr>
          </w:p>
        </w:tc>
      </w:tr>
    </w:tbl>
    <w:p>
      <w:pPr>
        <w:spacing w:line="520" w:lineRule="exact"/>
        <w:rPr>
          <w:rFonts w:hint="eastAsia" w:ascii="宋体" w:hAnsi="宋体" w:cs="宋体"/>
          <w:sz w:val="30"/>
          <w:szCs w:val="30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kZWViODA1YWM2YzE5ZmZlNWQ4NWM2NDkwMzllNWYifQ=="/>
    <w:docVar w:name="KSO_WPS_MARK_KEY" w:val="f27a38ec-c8cd-4b24-b3aa-5bf0ad1a0101"/>
  </w:docVars>
  <w:rsids>
    <w:rsidRoot w:val="2CFA52F8"/>
    <w:rsid w:val="0C2A3C74"/>
    <w:rsid w:val="2CFA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11</Characters>
  <Lines>0</Lines>
  <Paragraphs>0</Paragraphs>
  <TotalTime>0</TotalTime>
  <ScaleCrop>false</ScaleCrop>
  <LinksUpToDate>false</LinksUpToDate>
  <CharactersWithSpaces>12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2024-12-27T06:43:00Z</dcterms:created>
  <dc:creator>半萌泡泡</dc:creator>
  <cp:lastModifiedBy>半萌泡泡</cp:lastModifiedBy>
  <dcterms:modified xsi:type="dcterms:W3CDTF">2024-12-27T06:45:14Z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54DD9A60A073400A8CACB2AAD7AFC763</vt:lpwstr>
  </property>
</Properties>
</file>